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D8FF"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Umowa dzierżawy platformy e-learningowej</w:t>
      </w:r>
    </w:p>
    <w:p w14:paraId="259F6BC8" w14:textId="77777777" w:rsidR="00C20C1F" w:rsidRPr="004643E8" w:rsidRDefault="00092850">
      <w:pPr>
        <w:pBdr>
          <w:top w:val="nil"/>
          <w:left w:val="nil"/>
          <w:bottom w:val="nil"/>
          <w:right w:val="nil"/>
          <w:between w:val="nil"/>
        </w:pBdr>
        <w:spacing w:line="276" w:lineRule="auto"/>
        <w:rPr>
          <w:sz w:val="22"/>
          <w:szCs w:val="22"/>
        </w:rPr>
      </w:pPr>
      <w:r w:rsidRPr="004643E8">
        <w:rPr>
          <w:sz w:val="22"/>
          <w:szCs w:val="22"/>
        </w:rPr>
        <w:t> </w:t>
      </w:r>
    </w:p>
    <w:p w14:paraId="6FF69385" w14:textId="77777777" w:rsidR="00C20C1F" w:rsidRPr="004643E8" w:rsidRDefault="00092850">
      <w:pPr>
        <w:widowControl w:val="0"/>
        <w:pBdr>
          <w:top w:val="nil"/>
          <w:left w:val="nil"/>
          <w:bottom w:val="nil"/>
          <w:right w:val="nil"/>
          <w:between w:val="nil"/>
        </w:pBdr>
        <w:spacing w:line="276" w:lineRule="auto"/>
        <w:jc w:val="both"/>
        <w:rPr>
          <w:sz w:val="22"/>
          <w:szCs w:val="22"/>
        </w:rPr>
      </w:pPr>
      <w:r w:rsidRPr="004643E8">
        <w:rPr>
          <w:sz w:val="22"/>
          <w:szCs w:val="22"/>
        </w:rPr>
        <w:t>zawarta w Szczecinie pomiędzy:</w:t>
      </w:r>
    </w:p>
    <w:p w14:paraId="61865A8A" w14:textId="62EDFE9B" w:rsidR="00507A65" w:rsidRPr="004643E8" w:rsidRDefault="00FB636A" w:rsidP="00507A65">
      <w:pPr>
        <w:widowControl w:val="0"/>
        <w:suppressAutoHyphens/>
        <w:spacing w:line="276" w:lineRule="auto"/>
        <w:ind w:right="1"/>
        <w:jc w:val="both"/>
        <w:rPr>
          <w:rFonts w:eastAsia="Times New Roman" w:cstheme="minorHAnsi"/>
          <w:lang w:eastAsia="ar-SA"/>
        </w:rPr>
      </w:pPr>
      <w:r w:rsidRPr="00650305">
        <w:rPr>
          <w:rFonts w:cstheme="minorHAnsi"/>
          <w:b/>
          <w:sz w:val="22"/>
          <w:szCs w:val="22"/>
          <w:highlight w:val="yellow"/>
          <w:lang w:eastAsia="ar-SA"/>
        </w:rPr>
        <w:t>……………..</w:t>
      </w:r>
      <w:r w:rsidR="00507A65" w:rsidRPr="00650305">
        <w:rPr>
          <w:rFonts w:cstheme="minorHAnsi"/>
          <w:b/>
          <w:sz w:val="22"/>
          <w:szCs w:val="22"/>
          <w:highlight w:val="yellow"/>
          <w:lang w:eastAsia="ar-SA"/>
        </w:rPr>
        <w:t xml:space="preserve"> </w:t>
      </w:r>
      <w:r w:rsidR="00507A65" w:rsidRPr="00650305">
        <w:rPr>
          <w:sz w:val="22"/>
          <w:szCs w:val="22"/>
          <w:highlight w:val="yellow"/>
        </w:rPr>
        <w:t xml:space="preserve">z siedzibą w </w:t>
      </w:r>
      <w:r w:rsidRPr="00650305">
        <w:rPr>
          <w:sz w:val="22"/>
          <w:szCs w:val="22"/>
          <w:highlight w:val="yellow"/>
        </w:rPr>
        <w:t>…………………</w:t>
      </w:r>
      <w:r w:rsidR="00507A65" w:rsidRPr="00650305">
        <w:rPr>
          <w:sz w:val="22"/>
          <w:szCs w:val="22"/>
          <w:highlight w:val="yellow"/>
        </w:rPr>
        <w:t xml:space="preserve">, , wpisaną do </w:t>
      </w:r>
      <w:r w:rsidRPr="00650305">
        <w:rPr>
          <w:sz w:val="22"/>
          <w:szCs w:val="22"/>
          <w:highlight w:val="yellow"/>
        </w:rPr>
        <w:t>…………………..</w:t>
      </w:r>
      <w:r w:rsidR="00507A65" w:rsidRPr="00650305">
        <w:rPr>
          <w:sz w:val="22"/>
          <w:szCs w:val="22"/>
          <w:highlight w:val="yellow"/>
        </w:rPr>
        <w:t xml:space="preserve"> prowadzonego przez </w:t>
      </w:r>
      <w:r w:rsidRPr="00650305">
        <w:rPr>
          <w:sz w:val="22"/>
          <w:szCs w:val="22"/>
          <w:highlight w:val="yellow"/>
        </w:rPr>
        <w:t>………………….</w:t>
      </w:r>
      <w:r w:rsidR="00507A65" w:rsidRPr="00650305">
        <w:rPr>
          <w:sz w:val="22"/>
          <w:szCs w:val="22"/>
          <w:highlight w:val="yellow"/>
        </w:rPr>
        <w:t xml:space="preserve"> KRS pod numerem nr KRS </w:t>
      </w:r>
      <w:r w:rsidRPr="00650305">
        <w:rPr>
          <w:sz w:val="22"/>
          <w:szCs w:val="22"/>
          <w:highlight w:val="yellow"/>
        </w:rPr>
        <w:t>……………..</w:t>
      </w:r>
      <w:r w:rsidR="00507A65" w:rsidRPr="00650305">
        <w:rPr>
          <w:sz w:val="22"/>
          <w:szCs w:val="22"/>
          <w:highlight w:val="yellow"/>
        </w:rPr>
        <w:t xml:space="preserve">, NIP: </w:t>
      </w:r>
      <w:r w:rsidRPr="00650305">
        <w:rPr>
          <w:sz w:val="22"/>
          <w:szCs w:val="22"/>
          <w:highlight w:val="yellow"/>
        </w:rPr>
        <w:t>……………………</w:t>
      </w:r>
      <w:r w:rsidR="00507A65" w:rsidRPr="00650305">
        <w:rPr>
          <w:sz w:val="22"/>
          <w:szCs w:val="22"/>
          <w:highlight w:val="yellow"/>
        </w:rPr>
        <w:t xml:space="preserve">, posiadająca kapitał zakładowy w wysokości </w:t>
      </w:r>
      <w:r w:rsidRPr="00650305">
        <w:rPr>
          <w:sz w:val="22"/>
          <w:szCs w:val="22"/>
          <w:highlight w:val="yellow"/>
        </w:rPr>
        <w:t>…………………</w:t>
      </w:r>
      <w:r w:rsidR="00507A65" w:rsidRPr="00650305">
        <w:rPr>
          <w:sz w:val="22"/>
          <w:szCs w:val="22"/>
          <w:highlight w:val="yellow"/>
        </w:rPr>
        <w:t xml:space="preserve"> reprezentowana łącznie przez </w:t>
      </w:r>
      <w:r w:rsidRPr="00650305">
        <w:rPr>
          <w:sz w:val="22"/>
          <w:szCs w:val="22"/>
          <w:highlight w:val="yellow"/>
        </w:rPr>
        <w:t>…………………………</w:t>
      </w:r>
    </w:p>
    <w:p w14:paraId="22C1A0B7" w14:textId="65A247EE" w:rsidR="00C20C1F" w:rsidRPr="00FB636A" w:rsidRDefault="00092850">
      <w:pPr>
        <w:widowControl w:val="0"/>
        <w:pBdr>
          <w:top w:val="nil"/>
          <w:left w:val="nil"/>
          <w:bottom w:val="nil"/>
          <w:right w:val="nil"/>
          <w:between w:val="nil"/>
        </w:pBdr>
        <w:spacing w:line="276" w:lineRule="auto"/>
        <w:jc w:val="both"/>
        <w:rPr>
          <w:sz w:val="22"/>
          <w:szCs w:val="22"/>
        </w:rPr>
      </w:pPr>
      <w:r w:rsidRPr="00FB636A">
        <w:rPr>
          <w:sz w:val="22"/>
          <w:szCs w:val="22"/>
        </w:rPr>
        <w:t>zwaną dalej „Usługobiorcą”, oraz</w:t>
      </w:r>
    </w:p>
    <w:p w14:paraId="793F6125" w14:textId="77777777" w:rsidR="00C20C1F" w:rsidRPr="004643E8" w:rsidRDefault="00C20C1F">
      <w:pPr>
        <w:widowControl w:val="0"/>
        <w:pBdr>
          <w:top w:val="nil"/>
          <w:left w:val="nil"/>
          <w:bottom w:val="nil"/>
          <w:right w:val="nil"/>
          <w:between w:val="nil"/>
        </w:pBdr>
        <w:shd w:val="clear" w:color="auto" w:fill="FFFFFF"/>
        <w:spacing w:before="40" w:line="276" w:lineRule="auto"/>
        <w:ind w:left="720" w:hanging="720"/>
        <w:rPr>
          <w:sz w:val="22"/>
          <w:szCs w:val="22"/>
        </w:rPr>
      </w:pPr>
    </w:p>
    <w:p w14:paraId="0F7ED263" w14:textId="6E72DF09" w:rsidR="00C20C1F" w:rsidRPr="004643E8" w:rsidRDefault="00092850" w:rsidP="009A053E">
      <w:pPr>
        <w:pBdr>
          <w:top w:val="nil"/>
          <w:left w:val="nil"/>
          <w:bottom w:val="nil"/>
          <w:right w:val="nil"/>
          <w:between w:val="nil"/>
        </w:pBdr>
        <w:spacing w:line="276" w:lineRule="auto"/>
        <w:rPr>
          <w:sz w:val="22"/>
          <w:szCs w:val="22"/>
        </w:rPr>
      </w:pPr>
      <w:r w:rsidRPr="004643E8">
        <w:rPr>
          <w:sz w:val="22"/>
          <w:szCs w:val="22"/>
        </w:rPr>
        <w:t>spółką pod firmą</w:t>
      </w:r>
      <w:r w:rsidRPr="004643E8">
        <w:rPr>
          <w:b/>
          <w:sz w:val="22"/>
          <w:szCs w:val="22"/>
        </w:rPr>
        <w:t xml:space="preserve"> ETECHNOLOGIE SPÓŁKA Z OGRANICZONA ODPOWIEDZIALNOSCIA </w:t>
      </w:r>
      <w:r w:rsidRPr="004643E8">
        <w:rPr>
          <w:sz w:val="22"/>
          <w:szCs w:val="22"/>
        </w:rPr>
        <w:t xml:space="preserve">z siedzibą w Szczecinie, </w:t>
      </w:r>
      <w:r w:rsidR="009A053E" w:rsidRPr="009A053E">
        <w:rPr>
          <w:sz w:val="22"/>
          <w:szCs w:val="22"/>
        </w:rPr>
        <w:t>ul. Cyfrowa 6,</w:t>
      </w:r>
      <w:r w:rsidR="009A053E">
        <w:rPr>
          <w:sz w:val="22"/>
          <w:szCs w:val="22"/>
        </w:rPr>
        <w:t xml:space="preserve"> </w:t>
      </w:r>
      <w:r w:rsidR="009A053E" w:rsidRPr="009A053E">
        <w:rPr>
          <w:sz w:val="22"/>
          <w:szCs w:val="22"/>
        </w:rPr>
        <w:t>71-441 Szczecin</w:t>
      </w:r>
      <w:r w:rsidRPr="004643E8">
        <w:rPr>
          <w:sz w:val="22"/>
          <w:szCs w:val="22"/>
        </w:rPr>
        <w:t>, wpisaną do rejestru przedsiębiorców Krajowego Rejestru Sądowego, pod numerem KRS 426059, prowadzonego przez Sąd Rejonowy Szczecin-Centrum w Szczecinie XIII Wydział Gospodarczy - KRS podatnikiem podatków od towarów i usług VAT dysponującym numerem identyfikacji podatkowej 8513164366, reprezentowaną przez:</w:t>
      </w:r>
    </w:p>
    <w:p w14:paraId="0F59E2E1" w14:textId="6EAEE941" w:rsidR="00C20C1F" w:rsidRPr="004643E8" w:rsidRDefault="00092850">
      <w:pPr>
        <w:numPr>
          <w:ilvl w:val="0"/>
          <w:numId w:val="12"/>
        </w:numPr>
        <w:pBdr>
          <w:top w:val="nil"/>
          <w:left w:val="nil"/>
          <w:bottom w:val="nil"/>
          <w:right w:val="nil"/>
          <w:between w:val="nil"/>
        </w:pBdr>
        <w:spacing w:line="276" w:lineRule="auto"/>
        <w:jc w:val="both"/>
        <w:rPr>
          <w:sz w:val="22"/>
          <w:szCs w:val="22"/>
        </w:rPr>
      </w:pPr>
      <w:r w:rsidRPr="004643E8">
        <w:rPr>
          <w:sz w:val="22"/>
          <w:szCs w:val="22"/>
        </w:rPr>
        <w:t xml:space="preserve">Krzysztof Kwaśniewski – </w:t>
      </w:r>
      <w:r w:rsidR="00FB636A">
        <w:rPr>
          <w:sz w:val="22"/>
          <w:szCs w:val="22"/>
        </w:rPr>
        <w:t>Członek</w:t>
      </w:r>
      <w:r w:rsidRPr="004643E8">
        <w:rPr>
          <w:sz w:val="22"/>
          <w:szCs w:val="22"/>
        </w:rPr>
        <w:t xml:space="preserve"> Zarządu, zwaną dalej „</w:t>
      </w:r>
      <w:r w:rsidRPr="004643E8">
        <w:rPr>
          <w:b/>
          <w:sz w:val="22"/>
          <w:szCs w:val="22"/>
        </w:rPr>
        <w:t>Usługodawcą</w:t>
      </w:r>
      <w:r w:rsidRPr="004643E8">
        <w:rPr>
          <w:sz w:val="22"/>
          <w:szCs w:val="22"/>
        </w:rPr>
        <w:t>”; łącznie zwanych Stronami, o następującej treści:</w:t>
      </w:r>
    </w:p>
    <w:p w14:paraId="06618D16" w14:textId="77777777" w:rsidR="00C20C1F" w:rsidRPr="004643E8" w:rsidRDefault="00092850">
      <w:pPr>
        <w:pBdr>
          <w:top w:val="nil"/>
          <w:left w:val="nil"/>
          <w:bottom w:val="nil"/>
          <w:right w:val="nil"/>
          <w:between w:val="nil"/>
        </w:pBdr>
        <w:spacing w:line="276" w:lineRule="auto"/>
        <w:ind w:left="360" w:hanging="720"/>
        <w:jc w:val="center"/>
        <w:rPr>
          <w:sz w:val="22"/>
          <w:szCs w:val="22"/>
        </w:rPr>
      </w:pPr>
      <w:r w:rsidRPr="004643E8">
        <w:rPr>
          <w:b/>
          <w:sz w:val="22"/>
          <w:szCs w:val="22"/>
        </w:rPr>
        <w:t>§1</w:t>
      </w:r>
    </w:p>
    <w:p w14:paraId="676E3312"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Rodzaje i zakres usług</w:t>
      </w:r>
    </w:p>
    <w:p w14:paraId="09AA2E95" w14:textId="77777777" w:rsidR="00C20C1F" w:rsidRPr="004643E8" w:rsidRDefault="00092850">
      <w:pPr>
        <w:numPr>
          <w:ilvl w:val="0"/>
          <w:numId w:val="8"/>
        </w:numPr>
        <w:pBdr>
          <w:top w:val="nil"/>
          <w:left w:val="nil"/>
          <w:bottom w:val="nil"/>
          <w:right w:val="nil"/>
          <w:between w:val="nil"/>
        </w:pBdr>
        <w:spacing w:line="276" w:lineRule="auto"/>
        <w:ind w:left="284" w:hanging="284"/>
        <w:jc w:val="both"/>
        <w:rPr>
          <w:sz w:val="22"/>
          <w:szCs w:val="22"/>
        </w:rPr>
      </w:pPr>
      <w:r w:rsidRPr="004643E8">
        <w:rPr>
          <w:sz w:val="22"/>
          <w:szCs w:val="22"/>
        </w:rPr>
        <w:t>Usługodawca zobowiązuje świadczyć na rzecz Usługobiorcy -  w ramach wykonywania umowy - następujące usługi:</w:t>
      </w:r>
    </w:p>
    <w:p w14:paraId="60C9B2F7" w14:textId="77777777" w:rsidR="00C20C1F" w:rsidRPr="004643E8" w:rsidRDefault="00092850">
      <w:pPr>
        <w:pBdr>
          <w:top w:val="nil"/>
          <w:left w:val="nil"/>
          <w:bottom w:val="nil"/>
          <w:right w:val="nil"/>
          <w:between w:val="nil"/>
        </w:pBdr>
        <w:ind w:left="284"/>
        <w:jc w:val="both"/>
        <w:rPr>
          <w:sz w:val="22"/>
          <w:szCs w:val="22"/>
        </w:rPr>
      </w:pPr>
      <w:r w:rsidRPr="004643E8">
        <w:rPr>
          <w:sz w:val="22"/>
          <w:szCs w:val="22"/>
        </w:rPr>
        <w:t xml:space="preserve"> </w:t>
      </w:r>
    </w:p>
    <w:p w14:paraId="34E38759" w14:textId="77777777" w:rsidR="00C20C1F" w:rsidRPr="004643E8" w:rsidRDefault="00092850">
      <w:pPr>
        <w:numPr>
          <w:ilvl w:val="0"/>
          <w:numId w:val="10"/>
        </w:numPr>
        <w:pBdr>
          <w:top w:val="nil"/>
          <w:left w:val="nil"/>
          <w:bottom w:val="nil"/>
          <w:right w:val="nil"/>
          <w:between w:val="nil"/>
        </w:pBdr>
        <w:spacing w:line="276" w:lineRule="auto"/>
        <w:ind w:left="709"/>
        <w:jc w:val="both"/>
        <w:rPr>
          <w:sz w:val="22"/>
          <w:szCs w:val="22"/>
        </w:rPr>
      </w:pPr>
      <w:r w:rsidRPr="004643E8">
        <w:rPr>
          <w:sz w:val="22"/>
          <w:szCs w:val="22"/>
        </w:rPr>
        <w:t xml:space="preserve">Dzierżawę platformy e-learningowej </w:t>
      </w:r>
      <w:proofErr w:type="spellStart"/>
      <w:r w:rsidRPr="004643E8">
        <w:rPr>
          <w:sz w:val="22"/>
          <w:szCs w:val="22"/>
        </w:rPr>
        <w:t>Spoti</w:t>
      </w:r>
      <w:proofErr w:type="spellEnd"/>
      <w:r w:rsidRPr="004643E8">
        <w:rPr>
          <w:sz w:val="22"/>
          <w:szCs w:val="22"/>
        </w:rPr>
        <w:t xml:space="preserve"> (</w:t>
      </w:r>
      <w:r w:rsidRPr="004643E8">
        <w:rPr>
          <w:b/>
          <w:sz w:val="22"/>
          <w:szCs w:val="22"/>
        </w:rPr>
        <w:t>Platforma</w:t>
      </w:r>
      <w:r w:rsidRPr="004643E8">
        <w:rPr>
          <w:sz w:val="22"/>
          <w:szCs w:val="22"/>
        </w:rPr>
        <w:t>);</w:t>
      </w:r>
    </w:p>
    <w:p w14:paraId="17CC1E1A" w14:textId="77777777" w:rsidR="00C20C1F" w:rsidRPr="004643E8" w:rsidRDefault="00092850">
      <w:pPr>
        <w:numPr>
          <w:ilvl w:val="0"/>
          <w:numId w:val="10"/>
        </w:numPr>
        <w:pBdr>
          <w:top w:val="nil"/>
          <w:left w:val="nil"/>
          <w:bottom w:val="nil"/>
          <w:right w:val="nil"/>
          <w:between w:val="nil"/>
        </w:pBdr>
        <w:spacing w:line="276" w:lineRule="auto"/>
        <w:ind w:left="709"/>
        <w:jc w:val="both"/>
        <w:rPr>
          <w:sz w:val="22"/>
          <w:szCs w:val="22"/>
        </w:rPr>
      </w:pPr>
      <w:r w:rsidRPr="004643E8">
        <w:rPr>
          <w:sz w:val="22"/>
          <w:szCs w:val="22"/>
        </w:rPr>
        <w:t>Administrację i pomoc techniczną dotyczącą Platformy w zakresie określonym w § 2 niniejszej umowy.</w:t>
      </w:r>
    </w:p>
    <w:p w14:paraId="0CAB8AD7" w14:textId="77777777" w:rsidR="00C20C1F" w:rsidRPr="004643E8" w:rsidRDefault="00C20C1F">
      <w:pPr>
        <w:pBdr>
          <w:top w:val="nil"/>
          <w:left w:val="nil"/>
          <w:bottom w:val="nil"/>
          <w:right w:val="nil"/>
          <w:between w:val="nil"/>
        </w:pBdr>
        <w:spacing w:line="276" w:lineRule="auto"/>
        <w:ind w:left="709"/>
        <w:jc w:val="both"/>
        <w:rPr>
          <w:sz w:val="22"/>
          <w:szCs w:val="22"/>
        </w:rPr>
      </w:pPr>
    </w:p>
    <w:p w14:paraId="2BFA00D8" w14:textId="77777777" w:rsidR="00C20C1F" w:rsidRPr="004643E8" w:rsidRDefault="00092850">
      <w:pPr>
        <w:numPr>
          <w:ilvl w:val="0"/>
          <w:numId w:val="8"/>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Usługa, o której mowa w ust. 1 pkt 1 powyżej obejmuje w szczególności zapewnienie Usługobiorcy przez Usługodawcę: </w:t>
      </w:r>
    </w:p>
    <w:p w14:paraId="30FF34CA" w14:textId="77777777" w:rsidR="00C20C1F" w:rsidRPr="004643E8" w:rsidRDefault="00C20C1F">
      <w:pPr>
        <w:pBdr>
          <w:top w:val="nil"/>
          <w:left w:val="nil"/>
          <w:bottom w:val="nil"/>
          <w:right w:val="nil"/>
          <w:between w:val="nil"/>
        </w:pBdr>
        <w:ind w:left="284"/>
        <w:jc w:val="both"/>
        <w:rPr>
          <w:sz w:val="22"/>
          <w:szCs w:val="22"/>
        </w:rPr>
      </w:pPr>
    </w:p>
    <w:p w14:paraId="4998E673" w14:textId="77777777" w:rsidR="00C20C1F" w:rsidRPr="004643E8" w:rsidRDefault="00092850">
      <w:pPr>
        <w:numPr>
          <w:ilvl w:val="0"/>
          <w:numId w:val="6"/>
        </w:numPr>
        <w:pBdr>
          <w:top w:val="nil"/>
          <w:left w:val="nil"/>
          <w:bottom w:val="nil"/>
          <w:right w:val="nil"/>
          <w:between w:val="nil"/>
        </w:pBdr>
        <w:spacing w:line="276" w:lineRule="auto"/>
        <w:rPr>
          <w:sz w:val="22"/>
          <w:szCs w:val="22"/>
        </w:rPr>
      </w:pPr>
      <w:r w:rsidRPr="004643E8">
        <w:rPr>
          <w:sz w:val="22"/>
          <w:szCs w:val="22"/>
        </w:rPr>
        <w:t xml:space="preserve">dostępu za pomocą sieci Internet do oprogramowania komputerowego przeznaczonego do przygotowywania i udostępniania osobom trzecim – za pośrednictwem Platformy - szkoleń </w:t>
      </w:r>
      <w:r w:rsidRPr="004643E8">
        <w:rPr>
          <w:sz w:val="22"/>
          <w:szCs w:val="22"/>
        </w:rPr>
        <w:br/>
        <w:t xml:space="preserve">e-learningowych oraz przestrzeni dyskowej umożliwiającej przechowywanie danych przetwarzanych przy pomocy ww. oprogramowania; </w:t>
      </w:r>
    </w:p>
    <w:p w14:paraId="09CDA50B" w14:textId="77777777" w:rsidR="00C20C1F" w:rsidRPr="004643E8" w:rsidRDefault="00092850">
      <w:pPr>
        <w:numPr>
          <w:ilvl w:val="0"/>
          <w:numId w:val="6"/>
        </w:numPr>
        <w:pBdr>
          <w:top w:val="nil"/>
          <w:left w:val="nil"/>
          <w:bottom w:val="nil"/>
          <w:right w:val="nil"/>
          <w:between w:val="nil"/>
        </w:pBdr>
        <w:spacing w:line="276" w:lineRule="auto"/>
        <w:rPr>
          <w:sz w:val="22"/>
          <w:szCs w:val="22"/>
        </w:rPr>
      </w:pPr>
      <w:r w:rsidRPr="004643E8">
        <w:rPr>
          <w:sz w:val="22"/>
          <w:szCs w:val="22"/>
        </w:rPr>
        <w:t>możliwości udostępnienia szkoleń e-learningowych na rzecz osób trzecich (</w:t>
      </w:r>
      <w:r w:rsidRPr="004643E8">
        <w:rPr>
          <w:b/>
          <w:sz w:val="22"/>
          <w:szCs w:val="22"/>
        </w:rPr>
        <w:t>Użytkowników</w:t>
      </w:r>
      <w:r w:rsidRPr="004643E8">
        <w:rPr>
          <w:sz w:val="22"/>
          <w:szCs w:val="22"/>
        </w:rPr>
        <w:t xml:space="preserve">) </w:t>
      </w:r>
      <w:r w:rsidRPr="004643E8">
        <w:rPr>
          <w:sz w:val="22"/>
          <w:szCs w:val="22"/>
        </w:rPr>
        <w:br/>
        <w:t xml:space="preserve">w zakresie uzgodnionym przez Strony niniejszej umowy. </w:t>
      </w:r>
    </w:p>
    <w:p w14:paraId="3141539D" w14:textId="77777777" w:rsidR="00C20C1F" w:rsidRPr="004643E8" w:rsidRDefault="00C20C1F">
      <w:pPr>
        <w:pBdr>
          <w:top w:val="nil"/>
          <w:left w:val="nil"/>
          <w:bottom w:val="nil"/>
          <w:right w:val="nil"/>
          <w:between w:val="nil"/>
        </w:pBdr>
        <w:spacing w:line="276" w:lineRule="auto"/>
        <w:jc w:val="center"/>
        <w:rPr>
          <w:sz w:val="22"/>
          <w:szCs w:val="22"/>
        </w:rPr>
      </w:pPr>
    </w:p>
    <w:p w14:paraId="323185DA"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§2</w:t>
      </w:r>
    </w:p>
    <w:p w14:paraId="30E8D18A"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Administracja i pomoc techniczna</w:t>
      </w:r>
    </w:p>
    <w:p w14:paraId="4EAFBF1B" w14:textId="05283EB0" w:rsidR="00136D24"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Usługodawca świadczy administrację i pomoc techniczną</w:t>
      </w:r>
      <w:r w:rsidR="00136D24">
        <w:rPr>
          <w:sz w:val="22"/>
          <w:szCs w:val="22"/>
        </w:rPr>
        <w:t xml:space="preserve"> w wymiarze określonym w cenniku</w:t>
      </w:r>
      <w:r w:rsidRPr="004643E8">
        <w:rPr>
          <w:sz w:val="22"/>
          <w:szCs w:val="22"/>
        </w:rPr>
        <w:t>.</w:t>
      </w:r>
    </w:p>
    <w:p w14:paraId="7D3263DC" w14:textId="77777777" w:rsidR="00136D24" w:rsidRDefault="00136D24" w:rsidP="00136D24">
      <w:pPr>
        <w:pBdr>
          <w:top w:val="nil"/>
          <w:left w:val="nil"/>
          <w:bottom w:val="nil"/>
          <w:right w:val="nil"/>
          <w:between w:val="nil"/>
        </w:pBdr>
        <w:spacing w:line="276" w:lineRule="auto"/>
        <w:ind w:left="284"/>
        <w:jc w:val="both"/>
        <w:rPr>
          <w:sz w:val="22"/>
          <w:szCs w:val="22"/>
        </w:rPr>
      </w:pPr>
    </w:p>
    <w:p w14:paraId="280AE984" w14:textId="73F998BC" w:rsidR="00136D24" w:rsidRDefault="00092850" w:rsidP="00136D24">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 xml:space="preserve">Administracja i pomoc techniczna obejmują w szczególności usuwanie nieprawidłowości w funkcjonowaniu Platformy oraz bieżące wsparcie i doradztwo w zakresie funkcjonowania i obsługi Platformy. Usługodawca świadczy administrację i pomoc techniczną na zasadach określonych w Załączniku nr 2 do Umowy. </w:t>
      </w:r>
    </w:p>
    <w:p w14:paraId="3FCCCF25" w14:textId="77777777" w:rsidR="00136D24" w:rsidRPr="00136D24" w:rsidRDefault="00136D24" w:rsidP="00136D24">
      <w:pPr>
        <w:pBdr>
          <w:top w:val="nil"/>
          <w:left w:val="nil"/>
          <w:bottom w:val="nil"/>
          <w:right w:val="nil"/>
          <w:between w:val="nil"/>
        </w:pBdr>
        <w:spacing w:line="276" w:lineRule="auto"/>
        <w:jc w:val="both"/>
        <w:rPr>
          <w:sz w:val="22"/>
          <w:szCs w:val="22"/>
        </w:rPr>
      </w:pPr>
    </w:p>
    <w:p w14:paraId="27DF6D81" w14:textId="77777777" w:rsidR="00C20C1F" w:rsidRPr="004643E8"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lastRenderedPageBreak/>
        <w:t xml:space="preserve">Zgłoszenia pomocy technicznej należy zgłaszać za pośrednictwem poczty elektronicznej </w:t>
      </w:r>
      <w:r w:rsidRPr="004643E8">
        <w:rPr>
          <w:sz w:val="22"/>
          <w:szCs w:val="22"/>
        </w:rPr>
        <w:br/>
        <w:t xml:space="preserve">na adres </w:t>
      </w:r>
      <w:hyperlink r:id="rId8">
        <w:r w:rsidRPr="004643E8">
          <w:rPr>
            <w:sz w:val="22"/>
            <w:szCs w:val="22"/>
          </w:rPr>
          <w:t>info@etechnologie.pl</w:t>
        </w:r>
      </w:hyperlink>
      <w:r w:rsidRPr="004643E8">
        <w:rPr>
          <w:sz w:val="22"/>
          <w:szCs w:val="22"/>
        </w:rPr>
        <w:t xml:space="preserve">. Zgłoszenia mogą być dokonywane 24/h. Ponadto Usługobiorca  może korzystać z bazy wiedzy dostępnej na forum pod adresem  </w:t>
      </w:r>
      <w:hyperlink r:id="rId9">
        <w:r w:rsidRPr="004643E8">
          <w:rPr>
            <w:sz w:val="22"/>
            <w:szCs w:val="22"/>
            <w:u w:val="single"/>
          </w:rPr>
          <w:t>eszkolenia.info/pomoc</w:t>
        </w:r>
      </w:hyperlink>
    </w:p>
    <w:p w14:paraId="4178A5AF" w14:textId="77777777" w:rsidR="00C20C1F" w:rsidRPr="004643E8" w:rsidRDefault="00C20C1F">
      <w:pPr>
        <w:pBdr>
          <w:top w:val="nil"/>
          <w:left w:val="nil"/>
          <w:bottom w:val="nil"/>
          <w:right w:val="nil"/>
          <w:between w:val="nil"/>
        </w:pBdr>
        <w:ind w:left="284"/>
        <w:jc w:val="both"/>
        <w:rPr>
          <w:sz w:val="22"/>
          <w:szCs w:val="22"/>
        </w:rPr>
      </w:pPr>
    </w:p>
    <w:p w14:paraId="4C7910C7" w14:textId="77777777" w:rsidR="00C20C1F" w:rsidRPr="004643E8"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Usługa administracji i pomocy technicznej nie obejmuje tworzenia przez Usługodawcę  na rzecz Usługobiorcy szkoleń oraz dodawania nowych funkcjonalności w ramach Platformy. </w:t>
      </w:r>
    </w:p>
    <w:p w14:paraId="5B8572D7" w14:textId="77777777" w:rsidR="00C20C1F" w:rsidRPr="004643E8" w:rsidRDefault="00C20C1F">
      <w:pPr>
        <w:pBdr>
          <w:top w:val="nil"/>
          <w:left w:val="nil"/>
          <w:bottom w:val="nil"/>
          <w:right w:val="nil"/>
          <w:between w:val="nil"/>
        </w:pBdr>
        <w:jc w:val="both"/>
        <w:rPr>
          <w:sz w:val="22"/>
          <w:szCs w:val="22"/>
        </w:rPr>
      </w:pPr>
    </w:p>
    <w:p w14:paraId="29938610" w14:textId="77777777" w:rsidR="00C20C1F" w:rsidRPr="004643E8"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każdorazowo poinformuje Usługobiorcę o fakcie przekroczenia limitu określonego w ust. 1 niniejszego paragrafu. </w:t>
      </w:r>
    </w:p>
    <w:p w14:paraId="1B8AD321" w14:textId="77777777" w:rsidR="00C20C1F" w:rsidRPr="004643E8" w:rsidRDefault="00C20C1F">
      <w:pPr>
        <w:pBdr>
          <w:top w:val="nil"/>
          <w:left w:val="nil"/>
          <w:bottom w:val="nil"/>
          <w:right w:val="nil"/>
          <w:between w:val="nil"/>
        </w:pBdr>
        <w:jc w:val="both"/>
        <w:rPr>
          <w:sz w:val="22"/>
          <w:szCs w:val="22"/>
        </w:rPr>
      </w:pPr>
    </w:p>
    <w:p w14:paraId="37D25F1F" w14:textId="77777777" w:rsidR="00C20C1F" w:rsidRPr="004643E8"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Usługobiorca może zlecić Usługodawcy wykonanie dodatkowych prac ponad limit określony w ust. 1 niniejszego paragrafu. Zakres takich prac oraz wynagrodzenie Usługodawcy zostaną odrębnie uzgodnione przez Strony.</w:t>
      </w:r>
    </w:p>
    <w:p w14:paraId="1C9802B4" w14:textId="77777777" w:rsidR="00C20C1F" w:rsidRPr="004643E8" w:rsidRDefault="00C20C1F">
      <w:pPr>
        <w:pBdr>
          <w:top w:val="nil"/>
          <w:left w:val="nil"/>
          <w:bottom w:val="nil"/>
          <w:right w:val="nil"/>
          <w:between w:val="nil"/>
        </w:pBdr>
        <w:jc w:val="both"/>
        <w:rPr>
          <w:sz w:val="22"/>
          <w:szCs w:val="22"/>
        </w:rPr>
      </w:pPr>
    </w:p>
    <w:p w14:paraId="0EAC7016" w14:textId="77777777" w:rsidR="00C20C1F" w:rsidRPr="004643E8" w:rsidRDefault="00092850">
      <w:pPr>
        <w:numPr>
          <w:ilvl w:val="0"/>
          <w:numId w:val="14"/>
        </w:numPr>
        <w:pBdr>
          <w:top w:val="nil"/>
          <w:left w:val="nil"/>
          <w:bottom w:val="nil"/>
          <w:right w:val="nil"/>
          <w:between w:val="nil"/>
        </w:pBdr>
        <w:spacing w:line="276" w:lineRule="auto"/>
        <w:ind w:left="284" w:hanging="284"/>
        <w:jc w:val="both"/>
        <w:rPr>
          <w:sz w:val="22"/>
          <w:szCs w:val="22"/>
        </w:rPr>
      </w:pPr>
      <w:r w:rsidRPr="004643E8">
        <w:rPr>
          <w:sz w:val="22"/>
          <w:szCs w:val="22"/>
        </w:rPr>
        <w:t xml:space="preserve">Niewykorzystane godziny w ramach limitu określonego w ust. 1 niniejszego paragrafu nie przechodzą na kolejny miesiąc. </w:t>
      </w:r>
    </w:p>
    <w:p w14:paraId="0854B46B" w14:textId="77777777" w:rsidR="00C20C1F" w:rsidRPr="004643E8" w:rsidRDefault="00092850">
      <w:pPr>
        <w:pBdr>
          <w:top w:val="nil"/>
          <w:left w:val="nil"/>
          <w:bottom w:val="nil"/>
          <w:right w:val="nil"/>
          <w:between w:val="nil"/>
        </w:pBdr>
        <w:spacing w:line="276" w:lineRule="auto"/>
        <w:jc w:val="both"/>
        <w:rPr>
          <w:sz w:val="22"/>
          <w:szCs w:val="22"/>
        </w:rPr>
      </w:pPr>
      <w:r w:rsidRPr="004643E8">
        <w:rPr>
          <w:sz w:val="22"/>
          <w:szCs w:val="22"/>
        </w:rPr>
        <w:t> </w:t>
      </w:r>
    </w:p>
    <w:p w14:paraId="349A17BB"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§3</w:t>
      </w:r>
    </w:p>
    <w:p w14:paraId="168D36E1"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 xml:space="preserve">Poufność </w:t>
      </w:r>
    </w:p>
    <w:p w14:paraId="427F1654"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Usługodawca zapewni poufność danych przetwarzanych przy pomocy Platformy przez Usługobiorcę.</w:t>
      </w:r>
    </w:p>
    <w:p w14:paraId="20885E06" w14:textId="77777777" w:rsidR="00C20C1F" w:rsidRPr="004643E8" w:rsidRDefault="00C20C1F">
      <w:pPr>
        <w:pBdr>
          <w:top w:val="nil"/>
          <w:left w:val="nil"/>
          <w:bottom w:val="nil"/>
          <w:right w:val="nil"/>
          <w:between w:val="nil"/>
        </w:pBdr>
        <w:ind w:left="284"/>
        <w:jc w:val="both"/>
        <w:rPr>
          <w:sz w:val="22"/>
          <w:szCs w:val="22"/>
        </w:rPr>
      </w:pPr>
    </w:p>
    <w:p w14:paraId="2A8BC6ED"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W szczególnych przypadkach, tj. wyłącznie na żądanie uprawnionych organów publicznych, np. prokuratury Usługodawca może udostępnić tym organom zawartość konta oraz baz danych.  W sytuacji, o której mowa w poprzednim zadaniu Usługodawca ma obowiązek niezwłocznie zawiadomić Usługobiorcę o żądaniu uprawnionych organów publicznych, chyba, że zakaz zawiadomienia wynika z przepisów prawa.</w:t>
      </w:r>
    </w:p>
    <w:p w14:paraId="4F5B3528" w14:textId="77777777" w:rsidR="00C20C1F" w:rsidRPr="004643E8" w:rsidRDefault="00C20C1F">
      <w:pPr>
        <w:pBdr>
          <w:top w:val="nil"/>
          <w:left w:val="nil"/>
          <w:bottom w:val="nil"/>
          <w:right w:val="nil"/>
          <w:between w:val="nil"/>
        </w:pBdr>
        <w:jc w:val="both"/>
        <w:rPr>
          <w:sz w:val="22"/>
          <w:szCs w:val="22"/>
        </w:rPr>
      </w:pPr>
    </w:p>
    <w:p w14:paraId="79132F2C"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Usługodawca zachowa w ścisłej tajemnicy wszelkie informacje dostarczone przez Usługobiorcę w czasie trwania umowy, jak również po jej zakończeniu.</w:t>
      </w:r>
    </w:p>
    <w:p w14:paraId="70059D8C" w14:textId="77777777" w:rsidR="00C20C1F" w:rsidRPr="004643E8" w:rsidRDefault="00C20C1F">
      <w:pPr>
        <w:pBdr>
          <w:top w:val="nil"/>
          <w:left w:val="nil"/>
          <w:bottom w:val="nil"/>
          <w:right w:val="nil"/>
          <w:between w:val="nil"/>
        </w:pBdr>
        <w:jc w:val="both"/>
        <w:rPr>
          <w:sz w:val="22"/>
          <w:szCs w:val="22"/>
        </w:rPr>
      </w:pPr>
    </w:p>
    <w:p w14:paraId="2279F9B9"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będzie wykorzystywał podane przez Usługobiorcę informacje tylko w celu realizacji przedmiotu umowy oraz zobowiązuje się do podjęcia wszelkich niezbędnych kroków dla zapewnienia, żeby żadna osoba zaangażowana przez Usługodawcę do realizacji przedmiotu Umowy otrzymująca informacje dotyczące Usługobiorcy, w tym informacje poufne, oraz informacje stanowiące tajemnicę przedsiębiorstwa nie ujawni tych informacji, ani ich źródła, zarówno w całości, jak i w części osobom trzecim. </w:t>
      </w:r>
    </w:p>
    <w:p w14:paraId="3C6DFD68" w14:textId="77777777" w:rsidR="00C20C1F" w:rsidRPr="004643E8" w:rsidRDefault="00C20C1F">
      <w:pPr>
        <w:pBdr>
          <w:top w:val="nil"/>
          <w:left w:val="nil"/>
          <w:bottom w:val="nil"/>
          <w:right w:val="nil"/>
          <w:between w:val="nil"/>
        </w:pBdr>
        <w:jc w:val="both"/>
        <w:rPr>
          <w:sz w:val="22"/>
          <w:szCs w:val="22"/>
        </w:rPr>
      </w:pPr>
    </w:p>
    <w:p w14:paraId="629F5865"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zobowiązuje się do ujawnienia informacji jedynie tym pracownikom, którym będą one niezbędne do wykonywania powierzonych im czynności i tylko w zakresie, w jakim ci pracownicy muszą mieć dostęp w związku z realizacją umowy. </w:t>
      </w:r>
    </w:p>
    <w:p w14:paraId="160EFDD3" w14:textId="77777777" w:rsidR="00C20C1F" w:rsidRPr="004643E8" w:rsidRDefault="00C20C1F">
      <w:pPr>
        <w:pBdr>
          <w:top w:val="nil"/>
          <w:left w:val="nil"/>
          <w:bottom w:val="nil"/>
          <w:right w:val="nil"/>
          <w:between w:val="nil"/>
        </w:pBdr>
        <w:jc w:val="both"/>
        <w:rPr>
          <w:sz w:val="22"/>
          <w:szCs w:val="22"/>
        </w:rPr>
      </w:pPr>
    </w:p>
    <w:p w14:paraId="582C470A"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t>Usługodawca nie będzie rozpowszechniał jakichkolwiek informacji lub danych uzyskanych od Usługodawcy podczas realizacji przedmiotu umowy.</w:t>
      </w:r>
    </w:p>
    <w:p w14:paraId="35AE3E19" w14:textId="77777777" w:rsidR="00C20C1F" w:rsidRPr="004643E8" w:rsidRDefault="00C20C1F">
      <w:pPr>
        <w:pBdr>
          <w:top w:val="nil"/>
          <w:left w:val="nil"/>
          <w:bottom w:val="nil"/>
          <w:right w:val="nil"/>
          <w:between w:val="nil"/>
        </w:pBdr>
        <w:jc w:val="both"/>
        <w:rPr>
          <w:sz w:val="22"/>
          <w:szCs w:val="22"/>
        </w:rPr>
      </w:pPr>
    </w:p>
    <w:p w14:paraId="78911B65"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2"/>
          <w:szCs w:val="22"/>
        </w:rPr>
      </w:pPr>
      <w:r w:rsidRPr="004643E8">
        <w:rPr>
          <w:sz w:val="22"/>
          <w:szCs w:val="22"/>
        </w:rPr>
        <w:lastRenderedPageBreak/>
        <w:t xml:space="preserve">Obowiązki Usługodawcy określone w ust. 1 – 6  niniejszego paragrafu wiążą Strony przez okres obowiązywania niniejszej umowy oraz przez 2 lat po jej zakończeniu lub wygaśnięciu. </w:t>
      </w:r>
    </w:p>
    <w:p w14:paraId="71D4FB7B"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4"/>
          <w:szCs w:val="24"/>
        </w:rPr>
      </w:pPr>
      <w:r w:rsidRPr="004643E8">
        <w:rPr>
          <w:sz w:val="22"/>
          <w:szCs w:val="22"/>
        </w:rPr>
        <w:t>W przypadku zawarcia przez Strony odrębnej umowy, której przedmiotem będzie wdrożenie Platformy u Usługobiorcy i udzielenie Usługobiorcy licencji na korzystanie z tej Platformy, Usługodawca przeniesie dane wprowadzone przez Usługobiorcę na Platformę w ramach niniejszej umowy, w tym materiały dotyczące szkoleń oraz ustawienia Platformy do rozwiązania wdrażanego u Usługobiorcy będącego przedmiotem powyższej umowy oraz na zasadach w niej określonych.</w:t>
      </w:r>
      <w:r w:rsidRPr="004643E8">
        <w:rPr>
          <w:sz w:val="24"/>
          <w:szCs w:val="24"/>
        </w:rPr>
        <w:t xml:space="preserve"> </w:t>
      </w:r>
    </w:p>
    <w:p w14:paraId="12C09F63" w14:textId="77777777" w:rsidR="00C20C1F" w:rsidRPr="004643E8" w:rsidRDefault="00C20C1F">
      <w:pPr>
        <w:pBdr>
          <w:top w:val="nil"/>
          <w:left w:val="nil"/>
          <w:bottom w:val="nil"/>
          <w:right w:val="nil"/>
          <w:between w:val="nil"/>
        </w:pBdr>
        <w:ind w:left="284"/>
        <w:jc w:val="both"/>
        <w:rPr>
          <w:sz w:val="24"/>
          <w:szCs w:val="24"/>
        </w:rPr>
      </w:pPr>
    </w:p>
    <w:p w14:paraId="02AF5CA1" w14:textId="77777777" w:rsidR="00C20C1F" w:rsidRPr="004643E8" w:rsidRDefault="00092850">
      <w:pPr>
        <w:numPr>
          <w:ilvl w:val="0"/>
          <w:numId w:val="1"/>
        </w:numPr>
        <w:pBdr>
          <w:top w:val="nil"/>
          <w:left w:val="nil"/>
          <w:bottom w:val="nil"/>
          <w:right w:val="nil"/>
          <w:between w:val="nil"/>
        </w:pBdr>
        <w:spacing w:line="276" w:lineRule="auto"/>
        <w:ind w:left="284" w:hanging="284"/>
        <w:jc w:val="both"/>
        <w:rPr>
          <w:sz w:val="24"/>
          <w:szCs w:val="24"/>
        </w:rPr>
      </w:pPr>
      <w:r w:rsidRPr="004643E8">
        <w:rPr>
          <w:sz w:val="22"/>
          <w:szCs w:val="22"/>
        </w:rPr>
        <w:t xml:space="preserve">Usługodawca na żądanie Usługobiorcy niezwłocznie usunie wszelkie dane wprowadzone przez Usługobiorcę na Platformę, w tym dane osobowe, o których mowa w § 4 niniejszej umowy. </w:t>
      </w:r>
    </w:p>
    <w:p w14:paraId="259F56FC" w14:textId="77777777" w:rsidR="00C20C1F" w:rsidRPr="004643E8" w:rsidRDefault="00C20C1F">
      <w:pPr>
        <w:widowControl w:val="0"/>
        <w:pBdr>
          <w:top w:val="nil"/>
          <w:left w:val="nil"/>
          <w:bottom w:val="nil"/>
          <w:right w:val="nil"/>
          <w:between w:val="nil"/>
        </w:pBdr>
        <w:spacing w:line="276" w:lineRule="auto"/>
        <w:ind w:left="720" w:hanging="720"/>
        <w:jc w:val="both"/>
        <w:rPr>
          <w:sz w:val="22"/>
          <w:szCs w:val="22"/>
        </w:rPr>
      </w:pPr>
    </w:p>
    <w:p w14:paraId="6CD8C49B"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§4</w:t>
      </w:r>
    </w:p>
    <w:p w14:paraId="28C3DC4C" w14:textId="1DAE74FE" w:rsidR="009529DB" w:rsidRPr="004643E8" w:rsidRDefault="00092850" w:rsidP="000914C5">
      <w:pPr>
        <w:pBdr>
          <w:top w:val="nil"/>
          <w:left w:val="nil"/>
          <w:bottom w:val="nil"/>
          <w:right w:val="nil"/>
          <w:between w:val="nil"/>
        </w:pBdr>
        <w:spacing w:line="276" w:lineRule="auto"/>
        <w:jc w:val="center"/>
        <w:rPr>
          <w:rFonts w:ascii="Arial" w:hAnsi="Arial" w:cs="Arial"/>
          <w:sz w:val="18"/>
          <w:szCs w:val="18"/>
          <w:lang w:eastAsia="en-US"/>
        </w:rPr>
      </w:pPr>
      <w:r w:rsidRPr="004643E8">
        <w:rPr>
          <w:b/>
          <w:sz w:val="22"/>
          <w:szCs w:val="22"/>
        </w:rPr>
        <w:t>Powierzenie przetwarzania danych osobowych</w:t>
      </w:r>
    </w:p>
    <w:p w14:paraId="7CE71C68" w14:textId="52AD8A29"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bookmarkStart w:id="0" w:name="Address"/>
      <w:bookmarkEnd w:id="0"/>
      <w:r w:rsidRPr="004643E8">
        <w:rPr>
          <w:sz w:val="22"/>
          <w:szCs w:val="22"/>
        </w:rPr>
        <w:t xml:space="preserve">Strony zgodnie wskazują, że Usługobiorca jako administrator danych osobowych powierza Usługodawcy w trybie art. 28 </w:t>
      </w:r>
      <w:r w:rsidR="00DD4A9E" w:rsidRPr="00E81DD0">
        <w:rPr>
          <w:rFonts w:cstheme="minorHAnsi"/>
          <w:sz w:val="22"/>
          <w:szCs w:val="22"/>
        </w:rPr>
        <w:t>Rozporządzenia Parlamentu Europejskiego i Rady (UE) 2016/679 z 27 kwietnia 2016 r. w sprawie ochrony osób fizycznych w związku z przetwarzaniem danych osobowych i w sprawie swobodnego przepływu takich danych oraz uchylenia dyrektywy 95/46/WE (dalej „RODO”)</w:t>
      </w:r>
      <w:r w:rsidRPr="004643E8">
        <w:rPr>
          <w:sz w:val="22"/>
          <w:szCs w:val="22"/>
        </w:rPr>
        <w:t xml:space="preserve"> dane osobowe do przetwarzania, na zasadach, w celu oraz w  zakresie koniecznym do należytego wykonywania postanowień niniejszej Umowy czyli udostępniania szkoleń online pracownikom lub współpracownikom Usługobiorcy jak również udostępnianie własnych materiałów szkoleniowych, w których mogą być przetwarzane takie dane jak wizerunek pracowników.</w:t>
      </w:r>
    </w:p>
    <w:p w14:paraId="4939C8F4"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może przetwarzać dane osobowe w formie elektronicznej. Przetwarzanie może przyjmować postać: zbierania, utrwalania, przechowywania, przekazywania, usuwania.</w:t>
      </w:r>
    </w:p>
    <w:p w14:paraId="48DF0631"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Poza działaniami związanymi z realizacją celu przewidzianego w niniejszej umowie, Usługodawca zobowiązany jest do zachowania w tajemnicy danych osobowych, wszelkich materiałów, dokumentów uzyskanych w związku ze świadczeniem usług, oraz sposobów ich zabezpieczenia również po jej rozwiązaniu – w tym w szczególności nie udostępnianie danych do logowania oraz materiałów podmiotom innym niż ustalone przez Usługobiorcę.</w:t>
      </w:r>
    </w:p>
    <w:p w14:paraId="2EFD5F91"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Obowiązek zachowania w tajemnicy informacji nie dotyczy sytuacji, gdy obowiązek ich udostępnienia osobom trzecim wynika z obowiązujących przepisów prawa i osoby te zażądają od Usługodawcy ich przekazania. Usługodawca jest zobowiązany niezwłocznie poinformować Usługobiorcę o zgłoszeniu powyższego żądania, chyba że przekazanie takiej informacji jest zabronione na podstawie obowiązujących przepisów prawa lub decyzji organu żądającego udostępnienia Informacji. Powyższe powiadomienie Usługobiorcy powinno być dokonane w miarę możliwości przed udzieleniem Informacji osobie uprawnionej do żądania ich udostępnienia. </w:t>
      </w:r>
    </w:p>
    <w:p w14:paraId="49480861"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Strony zobowiązują się traktować jako poufne i zachowywać w tajemnicy wszelkie informacje uzyskane w związku z wykonywaniem umowy, zarówno dotyczące ochrony danych osobowych jak i tajemnicy przedsiębiorstwa. Zobowiązanie do zachowania w tajemnicy obejmuje wszystkich pracowników i konsultantów Stron, mających dostęp do poufnych danych zarówno w trakcie realizacji umowy jak i po jej zakończeniu. </w:t>
      </w:r>
    </w:p>
    <w:p w14:paraId="6B764EBF"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Strony nie ujawnią informacji poufnych żadnej osobie, z wyjątkiem tych pracowników oraz konsultantów, dla których te informacje okażą się niezbędne oraz tych podmiotów, które będą uprawnione na podstawie przepisów prawa. </w:t>
      </w:r>
    </w:p>
    <w:p w14:paraId="34B7E99A" w14:textId="669A18B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lastRenderedPageBreak/>
        <w:t xml:space="preserve">Usługodawca zobowiązuje się przetwarzać powierzone jej dane osobowe zgodnie z niniejszą umową, </w:t>
      </w:r>
      <w:r w:rsidR="00DD4A9E">
        <w:rPr>
          <w:sz w:val="22"/>
          <w:szCs w:val="22"/>
        </w:rPr>
        <w:t>RODO</w:t>
      </w:r>
      <w:r w:rsidRPr="004643E8">
        <w:rPr>
          <w:sz w:val="22"/>
          <w:szCs w:val="22"/>
        </w:rPr>
        <w:t xml:space="preserve"> oraz z innymi przepisami prawa powszechnie obowiązującego, które chronią prawa osób, których dane dotyczą. </w:t>
      </w:r>
    </w:p>
    <w:p w14:paraId="0E89884C" w14:textId="40B30BCF"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Usługodawca oświadcza, iż stosuje środki bezpieczeństwa spełniające wymogi </w:t>
      </w:r>
      <w:r w:rsidR="00DD4A9E">
        <w:rPr>
          <w:sz w:val="22"/>
          <w:szCs w:val="22"/>
        </w:rPr>
        <w:t>RODO</w:t>
      </w:r>
      <w:r w:rsidRPr="004643E8">
        <w:rPr>
          <w:sz w:val="22"/>
          <w:szCs w:val="22"/>
        </w:rPr>
        <w:t>. Usługodawca uwzględnia stan wiedzy technicznej, koszt wdrażania oraz charakter, zakres, kontekst i cele przetwarzania oraz ryzyko naruszenia praw lub wolności osób fizycznych o różnym prawdopodobieństwie wystąpienia i wadze zagrożenia, i  wdraża odpowiednie środki techniczne i organizacyjne, aby zapewnić stopień bezpieczeństwa odpowiadający temu ryzyku, w tym między innymi w stosownym przypadku:</w:t>
      </w:r>
    </w:p>
    <w:p w14:paraId="4D3E8CCC" w14:textId="4B43941A" w:rsidR="009529DB" w:rsidRPr="004643E8" w:rsidRDefault="009529DB" w:rsidP="004643E8">
      <w:pPr>
        <w:pStyle w:val="Akapitzlist"/>
        <w:numPr>
          <w:ilvl w:val="1"/>
          <w:numId w:val="20"/>
        </w:numPr>
        <w:pBdr>
          <w:top w:val="nil"/>
          <w:left w:val="nil"/>
          <w:bottom w:val="nil"/>
          <w:right w:val="nil"/>
          <w:between w:val="nil"/>
        </w:pBdr>
        <w:spacing w:line="276" w:lineRule="auto"/>
        <w:jc w:val="both"/>
        <w:rPr>
          <w:sz w:val="22"/>
          <w:szCs w:val="22"/>
        </w:rPr>
      </w:pPr>
      <w:r w:rsidRPr="004643E8">
        <w:rPr>
          <w:sz w:val="22"/>
          <w:szCs w:val="22"/>
        </w:rPr>
        <w:t>szyfrowanie danych osobowych;</w:t>
      </w:r>
    </w:p>
    <w:p w14:paraId="73AC48FF" w14:textId="1B0B443E" w:rsidR="009529DB" w:rsidRPr="004643E8" w:rsidRDefault="009529DB" w:rsidP="004643E8">
      <w:pPr>
        <w:pStyle w:val="Akapitzlist"/>
        <w:numPr>
          <w:ilvl w:val="1"/>
          <w:numId w:val="20"/>
        </w:numPr>
        <w:pBdr>
          <w:top w:val="nil"/>
          <w:left w:val="nil"/>
          <w:bottom w:val="nil"/>
          <w:right w:val="nil"/>
          <w:between w:val="nil"/>
        </w:pBdr>
        <w:spacing w:line="276" w:lineRule="auto"/>
        <w:jc w:val="both"/>
        <w:rPr>
          <w:sz w:val="22"/>
          <w:szCs w:val="22"/>
        </w:rPr>
      </w:pPr>
      <w:r w:rsidRPr="004643E8">
        <w:rPr>
          <w:sz w:val="22"/>
          <w:szCs w:val="22"/>
        </w:rPr>
        <w:t>zdolność do ciągłego zapewnienia poufności, integralności, dostępności i odporności systemów i usług przetwarzania;</w:t>
      </w:r>
    </w:p>
    <w:p w14:paraId="33794524" w14:textId="2111C29C" w:rsidR="009529DB" w:rsidRPr="004643E8" w:rsidRDefault="009529DB" w:rsidP="004643E8">
      <w:pPr>
        <w:pStyle w:val="Akapitzlist"/>
        <w:numPr>
          <w:ilvl w:val="1"/>
          <w:numId w:val="20"/>
        </w:numPr>
        <w:pBdr>
          <w:top w:val="nil"/>
          <w:left w:val="nil"/>
          <w:bottom w:val="nil"/>
          <w:right w:val="nil"/>
          <w:between w:val="nil"/>
        </w:pBdr>
        <w:spacing w:line="276" w:lineRule="auto"/>
        <w:jc w:val="both"/>
        <w:rPr>
          <w:sz w:val="22"/>
          <w:szCs w:val="22"/>
        </w:rPr>
      </w:pPr>
      <w:r w:rsidRPr="004643E8">
        <w:rPr>
          <w:sz w:val="22"/>
          <w:szCs w:val="22"/>
        </w:rPr>
        <w:t>zdolność do szybkiego przywrócenia dostępności danych osobowych i dostępu do nich w razie incydentu fizycznego lub technicznego;</w:t>
      </w:r>
    </w:p>
    <w:p w14:paraId="4E5E3C23" w14:textId="2C8D3DF9" w:rsidR="009529DB" w:rsidRPr="004643E8" w:rsidRDefault="009529DB" w:rsidP="004643E8">
      <w:pPr>
        <w:pStyle w:val="Akapitzlist"/>
        <w:numPr>
          <w:ilvl w:val="1"/>
          <w:numId w:val="20"/>
        </w:numPr>
        <w:pBdr>
          <w:top w:val="nil"/>
          <w:left w:val="nil"/>
          <w:bottom w:val="nil"/>
          <w:right w:val="nil"/>
          <w:between w:val="nil"/>
        </w:pBdr>
        <w:spacing w:line="276" w:lineRule="auto"/>
        <w:jc w:val="both"/>
        <w:rPr>
          <w:sz w:val="22"/>
          <w:szCs w:val="22"/>
        </w:rPr>
      </w:pPr>
      <w:r w:rsidRPr="004643E8">
        <w:rPr>
          <w:sz w:val="22"/>
          <w:szCs w:val="22"/>
        </w:rPr>
        <w:t>regularne testowanie, mierzenie i ocenianie skuteczności środków technicznych i organizacyjnych mających zapewnić</w:t>
      </w:r>
    </w:p>
    <w:p w14:paraId="1035DE30" w14:textId="5F355479" w:rsidR="009529DB" w:rsidRPr="004643E8" w:rsidRDefault="009529DB" w:rsidP="004643E8">
      <w:pPr>
        <w:pStyle w:val="Akapitzlist"/>
        <w:numPr>
          <w:ilvl w:val="1"/>
          <w:numId w:val="20"/>
        </w:numPr>
        <w:pBdr>
          <w:top w:val="nil"/>
          <w:left w:val="nil"/>
          <w:bottom w:val="nil"/>
          <w:right w:val="nil"/>
          <w:between w:val="nil"/>
        </w:pBdr>
        <w:spacing w:line="276" w:lineRule="auto"/>
        <w:jc w:val="both"/>
        <w:rPr>
          <w:sz w:val="22"/>
          <w:szCs w:val="22"/>
        </w:rPr>
      </w:pPr>
      <w:r w:rsidRPr="004643E8">
        <w:rPr>
          <w:sz w:val="22"/>
          <w:szCs w:val="22"/>
        </w:rPr>
        <w:t>bezpieczeństwo przetwarzania.</w:t>
      </w:r>
    </w:p>
    <w:p w14:paraId="7D99983F"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będzie przetwarzał, powierzone na podstawie umowy dane  pracowników, współpracowników, użytkowników: w postaci imion, nazwisk, danych kontaktowych (adres, telefon, adres email), związanych z koniecznością zrealizowania zamówienia usługi złożonej przez Usługobiorcę, jak również informacje udostępnione w materiałach szkoleniowych takie jak: m.in. wizerunek, informacje przekazane przez szkolącego.</w:t>
      </w:r>
    </w:p>
    <w:p w14:paraId="0872ADAA" w14:textId="2FD8CA2F"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Usługodawca zobowiązuje się zapewnić zachowanie w tajemnicy, (o której mowa w art. 28 ust 3 pkt b </w:t>
      </w:r>
      <w:r w:rsidR="00C965E3">
        <w:rPr>
          <w:sz w:val="22"/>
          <w:szCs w:val="22"/>
        </w:rPr>
        <w:t>RODO</w:t>
      </w:r>
      <w:r w:rsidRPr="004643E8">
        <w:rPr>
          <w:sz w:val="22"/>
          <w:szCs w:val="22"/>
        </w:rPr>
        <w:t>) przetwarzanych danych przez osoby, które upoważnia do przetwarzania danych osobowych w celu realizacji niniejszej umowy, zarówno w trakcie zatrudnienia jak i po jego ustaniu.</w:t>
      </w:r>
      <w:r w:rsidR="00C965E3">
        <w:rPr>
          <w:sz w:val="22"/>
          <w:szCs w:val="22"/>
        </w:rPr>
        <w:t xml:space="preserve"> Osoby te zostaną zobowiązane na piśmie.</w:t>
      </w:r>
    </w:p>
    <w:p w14:paraId="327D0124" w14:textId="39AA056E"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zobowiązuje się do</w:t>
      </w:r>
      <w:r w:rsidR="00C965E3">
        <w:rPr>
          <w:sz w:val="22"/>
          <w:szCs w:val="22"/>
        </w:rPr>
        <w:t xml:space="preserve"> przeszkolenia</w:t>
      </w:r>
      <w:r w:rsidRPr="004643E8">
        <w:rPr>
          <w:sz w:val="22"/>
          <w:szCs w:val="22"/>
        </w:rPr>
        <w:t xml:space="preserve"> </w:t>
      </w:r>
      <w:r w:rsidR="00C965E3">
        <w:rPr>
          <w:sz w:val="22"/>
          <w:szCs w:val="22"/>
        </w:rPr>
        <w:t xml:space="preserve">i </w:t>
      </w:r>
      <w:r w:rsidRPr="004643E8">
        <w:rPr>
          <w:sz w:val="22"/>
          <w:szCs w:val="22"/>
        </w:rPr>
        <w:t xml:space="preserve">nadania upoważnień pracownikom oraz współpracownikom oraz  wszystkim osobom, które będą przetwarzały powierzone dane w celu realizacji niniejszej umowy. </w:t>
      </w:r>
    </w:p>
    <w:p w14:paraId="00A18644"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po zakończeniu świadczenia usług związanych z przetwarzaniem usuwa wszelkie dane osobowe oraz usuwa wszelkie ich istniejące kopie, chyba że prawo Unii lub prawo państwa członkowskiego zezwala na przechowywanie danych osobowych lub ich przetwarzanie będzie niezbędne dla realizacji niniejszej umowy lub zabezpieczenia roszczeń.</w:t>
      </w:r>
    </w:p>
    <w:p w14:paraId="4FA89D6B" w14:textId="43205C10"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W miarę możliwości Usługodawca pomaga Usługobiorcy w niezbędnym zakresie wywiązywać się z obowiązku odpowiadania na żądania osoby, której dane dotyczą oraz wywiązywania się z obowiązków określonych w art. 32-36 </w:t>
      </w:r>
      <w:r w:rsidR="006E0C1B">
        <w:rPr>
          <w:sz w:val="22"/>
          <w:szCs w:val="22"/>
        </w:rPr>
        <w:t>RODO</w:t>
      </w:r>
      <w:r w:rsidR="006E0C1B" w:rsidRPr="004643E8">
        <w:rPr>
          <w:sz w:val="22"/>
          <w:szCs w:val="22"/>
        </w:rPr>
        <w:t xml:space="preserve"> </w:t>
      </w:r>
      <w:r w:rsidRPr="004643E8">
        <w:rPr>
          <w:sz w:val="22"/>
          <w:szCs w:val="22"/>
        </w:rPr>
        <w:t xml:space="preserve">w stosunku do danych które przetwarza. </w:t>
      </w:r>
    </w:p>
    <w:p w14:paraId="12ABECFD" w14:textId="4B78AA14"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po stwierdzeniu naruszenia ochrony danych osobowych bez zbędnej zwłoki zgłasza je Usługobiorcy</w:t>
      </w:r>
      <w:r w:rsidR="006E0C1B">
        <w:rPr>
          <w:sz w:val="22"/>
          <w:szCs w:val="22"/>
        </w:rPr>
        <w:t xml:space="preserve">, jednak nie później niż </w:t>
      </w:r>
      <w:r w:rsidRPr="004643E8">
        <w:rPr>
          <w:sz w:val="22"/>
          <w:szCs w:val="22"/>
        </w:rPr>
        <w:t>w ciągu 24h.</w:t>
      </w:r>
    </w:p>
    <w:p w14:paraId="68AF600D" w14:textId="6F219A0E"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Usługobiorca zgodnie z art. 28 ust. 3 pkt h) </w:t>
      </w:r>
      <w:r w:rsidR="006E0C1B">
        <w:rPr>
          <w:sz w:val="22"/>
          <w:szCs w:val="22"/>
        </w:rPr>
        <w:t>RODO</w:t>
      </w:r>
      <w:r w:rsidRPr="004643E8">
        <w:rPr>
          <w:sz w:val="22"/>
          <w:szCs w:val="22"/>
        </w:rPr>
        <w:t xml:space="preserve"> ma prawo kontroli, czy środki zastosowane przez Usługodawcę przy przetwarzaniu i zabezpieczeniu powierzonych danych osobowych spełniają postanowienia umowy. Usługobiorca może realizować  prawo kontroli w godzinach pracy Usługodawcy z minimum 7 dniowym wyprzedzaniem. Usługodawca  zobowiązuje się do usunięcia uchybień stwierdzonych podczas kontroli w terminie wskazanym nie krótszym niż 7 dni. Kontrola nie może naruszać zasad ochrony tajemnicy przedsiębiorstwa Usługodawcy. </w:t>
      </w:r>
    </w:p>
    <w:p w14:paraId="2B04D121"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lastRenderedPageBreak/>
        <w:t>Usługodawca  udostępnia Usługobiorcy wszelkie informacje niezbędne do wykazania spełnienia obowiązków określonych w art. 28 Rozporządzenia. Usługodawca niezwłocznie informuje administratora, jeżeli jego zdaniem wydane mu polecenie stanowi naruszenie niniejszego rozporządzenia lub innych przepisów UE lub państwa członkowskiego o ochronie danych.</w:t>
      </w:r>
    </w:p>
    <w:p w14:paraId="72D7A2DF" w14:textId="67D229F9"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może (pod)powierzyć dane osobowe objęte niniejszą umową do dalszego przetwarzania podwykonawcom wskazanym w umowie lub zaakceptowanych przez Usługodawcę na piśmie.</w:t>
      </w:r>
      <w:r w:rsidR="00E6698E">
        <w:rPr>
          <w:sz w:val="22"/>
          <w:szCs w:val="22"/>
        </w:rPr>
        <w:t xml:space="preserve"> Usługodawca </w:t>
      </w:r>
      <w:r w:rsidR="00E6698E">
        <w:rPr>
          <w:rStyle w:val="text-justify"/>
        </w:rPr>
        <w:t>przestrzega warunków korzystania z usług innego podmiotu przetwarzającego zgodnie z art. 28 RODO.</w:t>
      </w:r>
    </w:p>
    <w:p w14:paraId="55903494"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 xml:space="preserve">Przekazanie powierzonych danych do państwa trzeciego może nastąpić jedynie na polecenie Usługobiorcy  chyba, że obowiązek taki nakłada na Usługodawcę prawo Unii lub prawo państwa członkowskiego, któremu podlega Usługodawca lub wynika ze złożonego zamówienia. </w:t>
      </w:r>
    </w:p>
    <w:p w14:paraId="183DFD71"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jest odpowiedzialny za udostępnienie lub wykorzystanie danych osobowych niezgodnie z treścią umowy, a w szczególności za udostępnienie powierzonych do przetwarzania danych osobowych osobom nieupoważnionym.</w:t>
      </w:r>
    </w:p>
    <w:p w14:paraId="1D308C34"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Usługodawca zobowiązuje się do niezwłocznego poinformowania Usługobiorcy o jakimkolwiek postępowaniu, w szczególności administracyjnym lub sądowym, dotyczącym przetwarzania przez Usługodawcę danych osobowych Usługobiorcy określonych w umowie, o jakiejkolwiek decyzji administracyjnej lub orzeczeniu dotyczącym przetwarzania tych danych, skierowanych do Usługodawcy, a także o wszelkich planowanych, o ile są wiadome, lub realizowanych kontrolach i inspekcjach dotyczących przetwarzania tych danych osobowych.</w:t>
      </w:r>
    </w:p>
    <w:p w14:paraId="6A7F6A8C" w14:textId="77777777" w:rsidR="009529DB" w:rsidRPr="004643E8" w:rsidRDefault="009529DB" w:rsidP="004643E8">
      <w:pPr>
        <w:pStyle w:val="Akapitzlist"/>
        <w:numPr>
          <w:ilvl w:val="0"/>
          <w:numId w:val="20"/>
        </w:numPr>
        <w:pBdr>
          <w:top w:val="nil"/>
          <w:left w:val="nil"/>
          <w:bottom w:val="nil"/>
          <w:right w:val="nil"/>
          <w:between w:val="nil"/>
        </w:pBdr>
        <w:spacing w:line="276" w:lineRule="auto"/>
        <w:jc w:val="both"/>
        <w:rPr>
          <w:sz w:val="22"/>
          <w:szCs w:val="22"/>
        </w:rPr>
      </w:pPr>
      <w:r w:rsidRPr="004643E8">
        <w:rPr>
          <w:sz w:val="22"/>
          <w:szCs w:val="22"/>
        </w:rPr>
        <w:t>Postanowienia dot. przetwarzania danych osobowych obowiązują przez czas trwania Umowy głównej oraz w czasie realizacji złożonych zamówień i w okresie przetwarzania tych danych</w:t>
      </w:r>
    </w:p>
    <w:p w14:paraId="0842C429"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§5</w:t>
      </w:r>
    </w:p>
    <w:p w14:paraId="046C1930"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Zobowiązania Usługodawcy</w:t>
      </w:r>
    </w:p>
    <w:p w14:paraId="420EF412" w14:textId="77777777" w:rsidR="00C20C1F" w:rsidRPr="004643E8" w:rsidRDefault="00092850">
      <w:pPr>
        <w:numPr>
          <w:ilvl w:val="0"/>
          <w:numId w:val="3"/>
        </w:numPr>
        <w:pBdr>
          <w:top w:val="nil"/>
          <w:left w:val="nil"/>
          <w:bottom w:val="nil"/>
          <w:right w:val="nil"/>
          <w:between w:val="nil"/>
        </w:pBdr>
        <w:ind w:left="284" w:hanging="284"/>
        <w:jc w:val="both"/>
        <w:rPr>
          <w:sz w:val="22"/>
          <w:szCs w:val="22"/>
        </w:rPr>
      </w:pPr>
      <w:r w:rsidRPr="004643E8">
        <w:rPr>
          <w:sz w:val="22"/>
          <w:szCs w:val="22"/>
        </w:rPr>
        <w:t xml:space="preserve">Usługodawca oświadcza i zobowiązuje się, że przy wykonywaniu obowiązków wynikających z niniejszej Umowy, będzie działał w pełni profesjonalnie i z należytą starannością zgodnie </w:t>
      </w:r>
      <w:r w:rsidRPr="004643E8">
        <w:rPr>
          <w:sz w:val="22"/>
          <w:szCs w:val="22"/>
        </w:rPr>
        <w:br/>
        <w:t xml:space="preserve">z zapisami art. 355 kodeksu cywilnego, przy uwzględnieniu zawodowego charakteru działalności Usługodawcy , mając na względzie optymalne zapewnienie ochrony interesów Usługobiorcy . </w:t>
      </w:r>
    </w:p>
    <w:p w14:paraId="52B621C4" w14:textId="77777777" w:rsidR="00C20C1F" w:rsidRPr="004643E8" w:rsidRDefault="00C20C1F">
      <w:pPr>
        <w:pBdr>
          <w:top w:val="nil"/>
          <w:left w:val="nil"/>
          <w:bottom w:val="nil"/>
          <w:right w:val="nil"/>
          <w:between w:val="nil"/>
        </w:pBdr>
        <w:ind w:left="720" w:hanging="720"/>
        <w:rPr>
          <w:sz w:val="22"/>
          <w:szCs w:val="22"/>
        </w:rPr>
      </w:pPr>
    </w:p>
    <w:p w14:paraId="303A4421" w14:textId="77777777" w:rsidR="00C20C1F" w:rsidRPr="004643E8" w:rsidRDefault="00092850">
      <w:pPr>
        <w:numPr>
          <w:ilvl w:val="0"/>
          <w:numId w:val="3"/>
        </w:numPr>
        <w:pBdr>
          <w:top w:val="nil"/>
          <w:left w:val="nil"/>
          <w:bottom w:val="nil"/>
          <w:right w:val="nil"/>
          <w:between w:val="nil"/>
        </w:pBdr>
        <w:ind w:left="284" w:hanging="284"/>
        <w:jc w:val="both"/>
        <w:rPr>
          <w:sz w:val="22"/>
          <w:szCs w:val="22"/>
        </w:rPr>
      </w:pPr>
      <w:r w:rsidRPr="004643E8">
        <w:rPr>
          <w:sz w:val="22"/>
          <w:szCs w:val="22"/>
        </w:rPr>
        <w:t xml:space="preserve">Usługodawca odpowiada za prawidłową realizację wszystkich usług objętych niniejszą Umową , a w szczególności za ich należytą jakość. Usługodawca  oświadcza i zobowiązuje się, iż  </w:t>
      </w:r>
      <w:r w:rsidRPr="004643E8">
        <w:rPr>
          <w:sz w:val="22"/>
          <w:szCs w:val="22"/>
        </w:rPr>
        <w:br/>
        <w:t>w ramach wykonywani Umowy  nie naruszy obowiązujących przepisów prawa ani praw osób trzecich.</w:t>
      </w:r>
    </w:p>
    <w:p w14:paraId="46547D5B" w14:textId="77777777" w:rsidR="00C20C1F" w:rsidRPr="004643E8" w:rsidRDefault="00C20C1F">
      <w:pPr>
        <w:pBdr>
          <w:top w:val="nil"/>
          <w:left w:val="nil"/>
          <w:bottom w:val="nil"/>
          <w:right w:val="nil"/>
          <w:between w:val="nil"/>
        </w:pBdr>
        <w:spacing w:line="276" w:lineRule="auto"/>
        <w:ind w:left="284"/>
        <w:jc w:val="both"/>
        <w:rPr>
          <w:sz w:val="22"/>
          <w:szCs w:val="22"/>
        </w:rPr>
      </w:pPr>
    </w:p>
    <w:p w14:paraId="3259DDF5"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zobowiązuje się zapewnić Usługobiorcy dostępność usługi określonej w § 1 ust. 1 niniejszej Umowy przez całą dobę przez wszystkie dni tygodnia. </w:t>
      </w:r>
    </w:p>
    <w:p w14:paraId="3CA4C7F0" w14:textId="77777777" w:rsidR="00C20C1F" w:rsidRPr="004643E8" w:rsidRDefault="00C20C1F">
      <w:pPr>
        <w:pBdr>
          <w:top w:val="nil"/>
          <w:left w:val="nil"/>
          <w:bottom w:val="nil"/>
          <w:right w:val="nil"/>
          <w:between w:val="nil"/>
        </w:pBdr>
        <w:spacing w:line="276" w:lineRule="auto"/>
        <w:ind w:left="284"/>
        <w:jc w:val="both"/>
        <w:rPr>
          <w:sz w:val="22"/>
          <w:szCs w:val="22"/>
        </w:rPr>
      </w:pPr>
    </w:p>
    <w:p w14:paraId="1897040D"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zobowiązuje się do nieprzerwanego świadczenia usług określonych w niniejszej umowie. Usługodawca zastrzega sobie jednak prawo do krótkich przerw w świadczeniu usług wynikających z okresowych konserwacji (aktualizacji) systemu lub spowodowanych siłą wyższą (klęski żywiołowe, awarie łącz międzynarodowych </w:t>
      </w:r>
      <w:proofErr w:type="spellStart"/>
      <w:r w:rsidRPr="004643E8">
        <w:rPr>
          <w:sz w:val="22"/>
          <w:szCs w:val="22"/>
        </w:rPr>
        <w:t>itp</w:t>
      </w:r>
      <w:proofErr w:type="spellEnd"/>
      <w:r w:rsidRPr="004643E8">
        <w:rPr>
          <w:sz w:val="22"/>
          <w:szCs w:val="22"/>
        </w:rPr>
        <w:t xml:space="preserve">). Suma Przerw wynikających z okresowych konserwacji, aktualizacji systemu nie może przekraczać 2 (dwóch) godzin miesięcznie. Przerwy wynikające z okresowej konserwacji Usługodawca zobowiązuje się przeprowadzać w godzinach (01:00 – 03:00). </w:t>
      </w:r>
    </w:p>
    <w:p w14:paraId="74833399" w14:textId="77777777" w:rsidR="00C20C1F" w:rsidRPr="004643E8" w:rsidRDefault="00C20C1F">
      <w:pPr>
        <w:pBdr>
          <w:top w:val="nil"/>
          <w:left w:val="nil"/>
          <w:bottom w:val="nil"/>
          <w:right w:val="nil"/>
          <w:between w:val="nil"/>
        </w:pBdr>
        <w:spacing w:line="276" w:lineRule="auto"/>
        <w:jc w:val="both"/>
        <w:rPr>
          <w:sz w:val="22"/>
          <w:szCs w:val="22"/>
        </w:rPr>
      </w:pPr>
    </w:p>
    <w:p w14:paraId="685F5C5B" w14:textId="3016F85D"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W przypadku planowanej przerwy w działaniu usług, Usługodawca zobowiązuje się do poinformowania wszystkich Usługobiorców o tym fakcie z </w:t>
      </w:r>
      <w:r w:rsidR="008E48EB">
        <w:rPr>
          <w:sz w:val="22"/>
          <w:szCs w:val="22"/>
        </w:rPr>
        <w:t>minimum 3 dniowym</w:t>
      </w:r>
      <w:r w:rsidR="008E48EB" w:rsidRPr="004643E8">
        <w:rPr>
          <w:sz w:val="22"/>
          <w:szCs w:val="22"/>
        </w:rPr>
        <w:t xml:space="preserve"> </w:t>
      </w:r>
      <w:r w:rsidRPr="004643E8">
        <w:rPr>
          <w:sz w:val="22"/>
          <w:szCs w:val="22"/>
        </w:rPr>
        <w:t>wyprzedzeniem.</w:t>
      </w:r>
    </w:p>
    <w:p w14:paraId="2D66FEEE" w14:textId="77777777" w:rsidR="00C20C1F" w:rsidRPr="004643E8" w:rsidRDefault="00C20C1F">
      <w:pPr>
        <w:pBdr>
          <w:top w:val="nil"/>
          <w:left w:val="nil"/>
          <w:bottom w:val="nil"/>
          <w:right w:val="nil"/>
          <w:between w:val="nil"/>
        </w:pBdr>
        <w:spacing w:line="276" w:lineRule="auto"/>
        <w:jc w:val="both"/>
        <w:rPr>
          <w:sz w:val="22"/>
          <w:szCs w:val="22"/>
        </w:rPr>
      </w:pPr>
    </w:p>
    <w:p w14:paraId="634EAB34"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Usługodawca nie ponosi odpowiedzialności prawnej za materiały, które zostały umieszczone na koncie Usługobiorcy.</w:t>
      </w:r>
    </w:p>
    <w:p w14:paraId="5C0AD350" w14:textId="77777777" w:rsidR="00C20C1F" w:rsidRPr="004643E8" w:rsidRDefault="00C20C1F">
      <w:pPr>
        <w:pBdr>
          <w:top w:val="nil"/>
          <w:left w:val="nil"/>
          <w:bottom w:val="nil"/>
          <w:right w:val="nil"/>
          <w:between w:val="nil"/>
        </w:pBdr>
        <w:spacing w:line="276" w:lineRule="auto"/>
        <w:jc w:val="both"/>
        <w:rPr>
          <w:sz w:val="22"/>
          <w:szCs w:val="22"/>
        </w:rPr>
      </w:pPr>
    </w:p>
    <w:p w14:paraId="265993B5"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W przypadku braku dostępu do usług z winy Usługodawcy dłużej niż 2h w trybie ciągłym, Usługodawca zobowiązuje się do wydłużenia o 7 dni okresu świadczenia usług za każde rozpoczęte 2h przerwy w dostępie do usług. </w:t>
      </w:r>
    </w:p>
    <w:p w14:paraId="558452F4" w14:textId="77777777" w:rsidR="00C20C1F" w:rsidRPr="004643E8" w:rsidRDefault="00C20C1F">
      <w:pPr>
        <w:pBdr>
          <w:top w:val="nil"/>
          <w:left w:val="nil"/>
          <w:bottom w:val="nil"/>
          <w:right w:val="nil"/>
          <w:between w:val="nil"/>
        </w:pBdr>
        <w:spacing w:line="276" w:lineRule="auto"/>
        <w:jc w:val="both"/>
        <w:rPr>
          <w:sz w:val="22"/>
          <w:szCs w:val="22"/>
        </w:rPr>
      </w:pPr>
    </w:p>
    <w:p w14:paraId="506F506D" w14:textId="553CF665"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zobowiązuje się do tworzenia cyklicznych, co </w:t>
      </w:r>
      <w:r w:rsidR="00650305">
        <w:rPr>
          <w:sz w:val="22"/>
          <w:szCs w:val="22"/>
        </w:rPr>
        <w:t>24 godziny</w:t>
      </w:r>
      <w:r w:rsidRPr="004643E8">
        <w:rPr>
          <w:sz w:val="22"/>
          <w:szCs w:val="22"/>
        </w:rPr>
        <w:t>, automatycznych kopii danych Usługobiorcy.</w:t>
      </w:r>
    </w:p>
    <w:p w14:paraId="596D541E" w14:textId="77777777" w:rsidR="00C20C1F" w:rsidRPr="004643E8" w:rsidRDefault="00C20C1F">
      <w:pPr>
        <w:pBdr>
          <w:top w:val="nil"/>
          <w:left w:val="nil"/>
          <w:bottom w:val="nil"/>
          <w:right w:val="nil"/>
          <w:between w:val="nil"/>
        </w:pBdr>
        <w:spacing w:line="276" w:lineRule="auto"/>
        <w:jc w:val="both"/>
        <w:rPr>
          <w:sz w:val="22"/>
          <w:szCs w:val="22"/>
        </w:rPr>
      </w:pPr>
    </w:p>
    <w:p w14:paraId="5240D9AA"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Administracja i pomoc techniczna na warunkach określonych w § 2 Umowy jest świadczona w godzinach 9-18.00 od poniedziałku do piątku. </w:t>
      </w:r>
    </w:p>
    <w:p w14:paraId="1CEB35A3" w14:textId="77777777" w:rsidR="00C20C1F" w:rsidRPr="004643E8" w:rsidRDefault="00C20C1F">
      <w:pPr>
        <w:pBdr>
          <w:top w:val="nil"/>
          <w:left w:val="nil"/>
          <w:bottom w:val="nil"/>
          <w:right w:val="nil"/>
          <w:between w:val="nil"/>
        </w:pBdr>
        <w:spacing w:line="276" w:lineRule="auto"/>
        <w:jc w:val="both"/>
        <w:rPr>
          <w:sz w:val="22"/>
          <w:szCs w:val="22"/>
        </w:rPr>
      </w:pPr>
    </w:p>
    <w:p w14:paraId="067570C1" w14:textId="77777777" w:rsidR="00C20C1F" w:rsidRPr="004643E8" w:rsidRDefault="00092850">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dostarczy Usługobiorcy dostęp do Platformy pod </w:t>
      </w:r>
      <w:r w:rsidRPr="00650305">
        <w:rPr>
          <w:sz w:val="22"/>
          <w:szCs w:val="22"/>
          <w:highlight w:val="yellow"/>
        </w:rPr>
        <w:t xml:space="preserve">adresem </w:t>
      </w:r>
      <w:r w:rsidRPr="00650305">
        <w:rPr>
          <w:b/>
          <w:sz w:val="22"/>
          <w:szCs w:val="22"/>
          <w:highlight w:val="yellow"/>
        </w:rPr>
        <w:t>…………….,</w:t>
      </w:r>
      <w:r w:rsidRPr="004643E8">
        <w:rPr>
          <w:b/>
          <w:sz w:val="22"/>
          <w:szCs w:val="22"/>
        </w:rPr>
        <w:t xml:space="preserve"> </w:t>
      </w:r>
      <w:r w:rsidRPr="004643E8">
        <w:rPr>
          <w:sz w:val="22"/>
          <w:szCs w:val="22"/>
        </w:rPr>
        <w:t xml:space="preserve">najpóźniej w ciągu 3 dni od podpisania umowy. </w:t>
      </w:r>
    </w:p>
    <w:p w14:paraId="62735AFA" w14:textId="77777777" w:rsidR="00C20C1F" w:rsidRPr="004643E8" w:rsidRDefault="00C20C1F">
      <w:pPr>
        <w:widowControl w:val="0"/>
        <w:pBdr>
          <w:top w:val="nil"/>
          <w:left w:val="nil"/>
          <w:bottom w:val="nil"/>
          <w:right w:val="nil"/>
          <w:between w:val="nil"/>
        </w:pBdr>
        <w:spacing w:before="40" w:line="264" w:lineRule="auto"/>
        <w:ind w:left="720" w:hanging="720"/>
        <w:rPr>
          <w:sz w:val="22"/>
          <w:szCs w:val="22"/>
        </w:rPr>
      </w:pPr>
    </w:p>
    <w:p w14:paraId="711C8549" w14:textId="77777777" w:rsidR="009A053E" w:rsidRDefault="00092850" w:rsidP="009A053E">
      <w:pPr>
        <w:numPr>
          <w:ilvl w:val="0"/>
          <w:numId w:val="3"/>
        </w:numPr>
        <w:pBdr>
          <w:top w:val="nil"/>
          <w:left w:val="nil"/>
          <w:bottom w:val="nil"/>
          <w:right w:val="nil"/>
          <w:between w:val="nil"/>
        </w:pBdr>
        <w:spacing w:line="276" w:lineRule="auto"/>
        <w:ind w:left="284" w:hanging="284"/>
        <w:jc w:val="both"/>
        <w:rPr>
          <w:sz w:val="22"/>
          <w:szCs w:val="22"/>
        </w:rPr>
      </w:pPr>
      <w:r w:rsidRPr="004643E8">
        <w:rPr>
          <w:sz w:val="22"/>
          <w:szCs w:val="22"/>
        </w:rPr>
        <w:t xml:space="preserve"> Usługodawca  gwarantuje że: posiada wszystkie niezbędne prawa, w tym prawa własności intelektualnej do udostępnionych Usługobiorcy – na mocy niniejszej Umowy – Platformy i  oprogramowania, w zakresie umożliwiającym korzystanie z nich przez Usługobiorcę  w sposób określony Umową bez naruszenia praw osób trzecich. Platforma i Oprogramowanie, w wersji udostępnionej przez Usługodawcę, nie naruszają żadnych praw własności intelektualnej osób trzecich, a także nie są obciążone żadnymi prawami oraz roszczeniami osób trzecich.</w:t>
      </w:r>
    </w:p>
    <w:p w14:paraId="6E322F96" w14:textId="77777777" w:rsidR="009A053E" w:rsidRDefault="009A053E" w:rsidP="009A053E">
      <w:pPr>
        <w:pStyle w:val="Akapitzlist"/>
        <w:rPr>
          <w:rFonts w:cs="Arial"/>
          <w:sz w:val="22"/>
          <w:szCs w:val="22"/>
        </w:rPr>
      </w:pPr>
    </w:p>
    <w:p w14:paraId="7B606071" w14:textId="184A2FE8" w:rsidR="00507A65" w:rsidRPr="009A053E" w:rsidRDefault="00507A65" w:rsidP="009A053E">
      <w:pPr>
        <w:numPr>
          <w:ilvl w:val="0"/>
          <w:numId w:val="3"/>
        </w:numPr>
        <w:pBdr>
          <w:top w:val="nil"/>
          <w:left w:val="nil"/>
          <w:bottom w:val="nil"/>
          <w:right w:val="nil"/>
          <w:between w:val="nil"/>
        </w:pBdr>
        <w:spacing w:line="276" w:lineRule="auto"/>
        <w:ind w:left="284" w:hanging="284"/>
        <w:jc w:val="both"/>
        <w:rPr>
          <w:sz w:val="22"/>
          <w:szCs w:val="22"/>
        </w:rPr>
      </w:pPr>
      <w:r w:rsidRPr="009A053E">
        <w:rPr>
          <w:rFonts w:cs="Arial"/>
          <w:sz w:val="22"/>
          <w:szCs w:val="22"/>
        </w:rPr>
        <w:t xml:space="preserve">Usługodawca zobowiązuje się do zaspokojenia na swój koszt wszelkich uzasadnionych roszczeń osób trzecich z tytułu naruszenia praw tych osób, w szczególności praw na dobrach niematerialnych, wskutek niezgodności ze stanem rzeczywistym oświadczenia zawartego w ust. 11 powyżej. W razie zaspokojenia tych uzasadnionych roszczeń przez Usługobiorcę na podstawie ugody zawartej z osobą trzecią  lub prawomocnego zasądzenia takiego roszczenia od Usługobiorcy, Usługodawca zobowiązuje się do zwrotu regresowo na wezwanie Usługobiorcy całości pokrytych roszczeń oraz wszelkich związanych z tym wydatków, włączając w to koszty postępowania sądowego, arbitrażowego, administracyjnego lub ugodowego, w tym koszty obsługi prawnej tych postępowań. </w:t>
      </w:r>
    </w:p>
    <w:p w14:paraId="0B2FAB79" w14:textId="77777777" w:rsidR="00C20C1F" w:rsidRPr="004643E8" w:rsidRDefault="00C20C1F" w:rsidP="00650305">
      <w:pPr>
        <w:widowControl w:val="0"/>
        <w:pBdr>
          <w:top w:val="nil"/>
          <w:left w:val="nil"/>
          <w:bottom w:val="nil"/>
          <w:right w:val="nil"/>
          <w:between w:val="nil"/>
        </w:pBdr>
        <w:spacing w:before="40" w:line="264" w:lineRule="auto"/>
        <w:rPr>
          <w:sz w:val="22"/>
          <w:szCs w:val="22"/>
        </w:rPr>
      </w:pPr>
    </w:p>
    <w:p w14:paraId="3ED1E5AC" w14:textId="77777777" w:rsidR="00C20C1F" w:rsidRPr="004643E8" w:rsidRDefault="00C20C1F">
      <w:pPr>
        <w:pBdr>
          <w:top w:val="nil"/>
          <w:left w:val="nil"/>
          <w:bottom w:val="nil"/>
          <w:right w:val="nil"/>
          <w:between w:val="nil"/>
        </w:pBdr>
        <w:spacing w:line="276" w:lineRule="auto"/>
        <w:jc w:val="center"/>
        <w:rPr>
          <w:sz w:val="22"/>
          <w:szCs w:val="22"/>
        </w:rPr>
      </w:pPr>
    </w:p>
    <w:p w14:paraId="1564D17A"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 §6</w:t>
      </w:r>
    </w:p>
    <w:p w14:paraId="57C4EE90"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Zobowiązania Usługobiorcy</w:t>
      </w:r>
    </w:p>
    <w:p w14:paraId="390101D3" w14:textId="77777777" w:rsidR="00C20C1F" w:rsidRPr="004643E8" w:rsidRDefault="00092850">
      <w:pPr>
        <w:numPr>
          <w:ilvl w:val="0"/>
          <w:numId w:val="5"/>
        </w:numPr>
        <w:pBdr>
          <w:top w:val="nil"/>
          <w:left w:val="nil"/>
          <w:bottom w:val="nil"/>
          <w:right w:val="nil"/>
          <w:between w:val="nil"/>
        </w:pBdr>
        <w:spacing w:line="276" w:lineRule="auto"/>
        <w:ind w:left="284" w:hanging="284"/>
        <w:jc w:val="both"/>
        <w:rPr>
          <w:sz w:val="22"/>
          <w:szCs w:val="22"/>
        </w:rPr>
      </w:pPr>
      <w:r w:rsidRPr="004643E8">
        <w:rPr>
          <w:sz w:val="22"/>
          <w:szCs w:val="22"/>
        </w:rPr>
        <w:t>Usługobiorca zobowiązuje się do nienaruszania dóbr osobistych podmiotów trzecich poprzez treści albo zawartość umieszczoną na Platformie.</w:t>
      </w:r>
    </w:p>
    <w:p w14:paraId="76AFCAA0" w14:textId="77777777" w:rsidR="00C20C1F" w:rsidRPr="004643E8" w:rsidRDefault="00C20C1F">
      <w:pPr>
        <w:pBdr>
          <w:top w:val="nil"/>
          <w:left w:val="nil"/>
          <w:bottom w:val="nil"/>
          <w:right w:val="nil"/>
          <w:between w:val="nil"/>
        </w:pBdr>
        <w:spacing w:line="276" w:lineRule="auto"/>
        <w:rPr>
          <w:b/>
          <w:sz w:val="22"/>
          <w:szCs w:val="22"/>
        </w:rPr>
      </w:pPr>
    </w:p>
    <w:p w14:paraId="50FD4732"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§7</w:t>
      </w:r>
    </w:p>
    <w:p w14:paraId="1FA138BC"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Rozwiązanie umowy</w:t>
      </w:r>
    </w:p>
    <w:p w14:paraId="070A4989"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lastRenderedPageBreak/>
        <w:t xml:space="preserve">Umowa zostaje zawarta na czas </w:t>
      </w:r>
      <w:r w:rsidRPr="004643E8">
        <w:rPr>
          <w:b/>
          <w:sz w:val="22"/>
          <w:szCs w:val="22"/>
        </w:rPr>
        <w:t>nieoznaczony</w:t>
      </w:r>
      <w:r w:rsidR="00507A65" w:rsidRPr="004643E8">
        <w:rPr>
          <w:b/>
          <w:sz w:val="22"/>
          <w:szCs w:val="22"/>
        </w:rPr>
        <w:t xml:space="preserve"> z uwzględnieniem §8 ust. 7 </w:t>
      </w:r>
      <w:r w:rsidRPr="004643E8">
        <w:rPr>
          <w:b/>
          <w:sz w:val="22"/>
          <w:szCs w:val="22"/>
        </w:rPr>
        <w:t>.</w:t>
      </w:r>
    </w:p>
    <w:p w14:paraId="30B3B9F4"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Usługodawca może rozwiązać Umowę ze skutkiem natychmiastowym w drodze pisemnego (pod rygorem nieważności) oświadczenia złożonego Usługobiorcy w przypadku braku zapłaty za usługi w terminie określonym w § 8 ust 3 niniejszej umowy, pod warunkiem wcześniejszego wezwania Usługobiorcy do uregulowania należności w dodatkowym terminie 14 dni i bezskutecznym upływie tego terminu. </w:t>
      </w:r>
    </w:p>
    <w:p w14:paraId="79F18D6B"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t>Rozwiązanie umowy może nastąpić w każdej chwili za porozumieniem Stron.</w:t>
      </w:r>
    </w:p>
    <w:p w14:paraId="42CB4286"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t>Usługobiorca może wypowiedzieć niniejszą umowę z zachowaniem 30 dniowego okresu wypowiedzenia z dowolnego powodu.</w:t>
      </w:r>
    </w:p>
    <w:p w14:paraId="0AC3E3E0"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t>Usługodawca zastrzega sobie prawo do zawieszenia usługi bez zwrotu poniesionej opłaty za korzystanie z usługi, jeżeli Usługobiorca nie uiścił opłat za usługę w właściwym terminie,</w:t>
      </w:r>
    </w:p>
    <w:p w14:paraId="1809D002" w14:textId="77777777" w:rsidR="00C20C1F" w:rsidRPr="004643E8" w:rsidRDefault="00092850">
      <w:pPr>
        <w:numPr>
          <w:ilvl w:val="0"/>
          <w:numId w:val="11"/>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Usługobiorca może rozwiązać Umowę ze skutkiem natychmiastowym w drodze pisemnego (pod rygorem nieważności) oświadczenia złożonego Usługodawcy w przypadku gdy jest uprawniony do żądania zapłaty kary umownej. </w:t>
      </w:r>
    </w:p>
    <w:p w14:paraId="4B7DA914" w14:textId="77777777" w:rsidR="00C20C1F" w:rsidRPr="004643E8" w:rsidRDefault="00C20C1F">
      <w:pPr>
        <w:pBdr>
          <w:top w:val="nil"/>
          <w:left w:val="nil"/>
          <w:bottom w:val="nil"/>
          <w:right w:val="nil"/>
          <w:between w:val="nil"/>
        </w:pBdr>
        <w:spacing w:line="276" w:lineRule="auto"/>
        <w:jc w:val="center"/>
        <w:rPr>
          <w:b/>
          <w:sz w:val="22"/>
          <w:szCs w:val="22"/>
        </w:rPr>
      </w:pPr>
    </w:p>
    <w:p w14:paraId="2ECC41A1"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§8</w:t>
      </w:r>
    </w:p>
    <w:p w14:paraId="6CFE7D66"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Reklamacje</w:t>
      </w:r>
      <w:r w:rsidRPr="004643E8">
        <w:rPr>
          <w:sz w:val="22"/>
          <w:szCs w:val="22"/>
        </w:rPr>
        <w:t xml:space="preserve"> i </w:t>
      </w:r>
      <w:r w:rsidRPr="004643E8">
        <w:rPr>
          <w:b/>
          <w:sz w:val="22"/>
          <w:szCs w:val="22"/>
        </w:rPr>
        <w:t>faktury VAT</w:t>
      </w:r>
    </w:p>
    <w:p w14:paraId="7A1DAFEE"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sz w:val="22"/>
          <w:szCs w:val="22"/>
        </w:rPr>
        <w:t xml:space="preserve">Usługobiorca składa reklamacje w formie pisemnej na adres e-mail: </w:t>
      </w:r>
      <w:hyperlink r:id="rId10">
        <w:r w:rsidRPr="004643E8">
          <w:rPr>
            <w:sz w:val="22"/>
            <w:szCs w:val="22"/>
            <w:u w:val="single"/>
          </w:rPr>
          <w:t>info@etechnologie.pl</w:t>
        </w:r>
      </w:hyperlink>
    </w:p>
    <w:p w14:paraId="5FF343A8" w14:textId="77777777" w:rsidR="00C20C1F" w:rsidRPr="004643E8" w:rsidRDefault="00C20C1F">
      <w:pPr>
        <w:pBdr>
          <w:top w:val="nil"/>
          <w:left w:val="nil"/>
          <w:bottom w:val="nil"/>
          <w:right w:val="nil"/>
          <w:between w:val="nil"/>
        </w:pBdr>
        <w:ind w:left="284"/>
        <w:jc w:val="both"/>
        <w:rPr>
          <w:sz w:val="22"/>
          <w:szCs w:val="22"/>
        </w:rPr>
      </w:pPr>
    </w:p>
    <w:p w14:paraId="12776A29"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sz w:val="22"/>
          <w:szCs w:val="22"/>
        </w:rPr>
        <w:t xml:space="preserve">Z tytułu świadczenia usług określonych w § 1 ust. 1 niniejszej umowy Usługobiorca zapłaci Usługodawcy wynagrodzenie w wysokości ustalonej na podstawie Załącznika nr 1 do umowy – Cennik. </w:t>
      </w:r>
    </w:p>
    <w:p w14:paraId="0A30707A" w14:textId="77777777" w:rsidR="00C20C1F" w:rsidRPr="004643E8" w:rsidRDefault="00C20C1F">
      <w:pPr>
        <w:pBdr>
          <w:top w:val="nil"/>
          <w:left w:val="nil"/>
          <w:bottom w:val="nil"/>
          <w:right w:val="nil"/>
          <w:between w:val="nil"/>
        </w:pBdr>
        <w:jc w:val="both"/>
        <w:rPr>
          <w:sz w:val="22"/>
          <w:szCs w:val="22"/>
        </w:rPr>
      </w:pPr>
    </w:p>
    <w:p w14:paraId="7F57BA07" w14:textId="4B447DF7" w:rsidR="00C20C1F" w:rsidRPr="00650305" w:rsidRDefault="00092850">
      <w:pPr>
        <w:numPr>
          <w:ilvl w:val="0"/>
          <w:numId w:val="7"/>
        </w:numPr>
        <w:pBdr>
          <w:top w:val="nil"/>
          <w:left w:val="nil"/>
          <w:bottom w:val="nil"/>
          <w:right w:val="nil"/>
          <w:between w:val="nil"/>
        </w:pBdr>
        <w:spacing w:line="276" w:lineRule="auto"/>
        <w:ind w:left="284" w:hanging="284"/>
        <w:jc w:val="both"/>
        <w:rPr>
          <w:sz w:val="22"/>
          <w:szCs w:val="22"/>
          <w:highlight w:val="yellow"/>
        </w:rPr>
      </w:pPr>
      <w:r w:rsidRPr="004643E8">
        <w:rPr>
          <w:sz w:val="22"/>
          <w:szCs w:val="22"/>
        </w:rPr>
        <w:t xml:space="preserve">Wynagrodzenie będzie płatne z dołu, na podstawie faktury wystawionej przez Usługodawcę,  w terminie 14  dni od daty doręczenia faktury (w formie elektronicznej), na rachunek bankowy wskazany na fakturze. Faktury będą wysłane do Usługodawcy za pośrednictwem poczty elektronicznej </w:t>
      </w:r>
      <w:r w:rsidRPr="00650305">
        <w:rPr>
          <w:b/>
          <w:sz w:val="22"/>
          <w:szCs w:val="22"/>
          <w:highlight w:val="yellow"/>
        </w:rPr>
        <w:t xml:space="preserve">na adres: </w:t>
      </w:r>
    </w:p>
    <w:p w14:paraId="6388AA35" w14:textId="77777777" w:rsidR="00C20C1F" w:rsidRPr="004643E8" w:rsidRDefault="00C20C1F">
      <w:pPr>
        <w:pBdr>
          <w:top w:val="nil"/>
          <w:left w:val="nil"/>
          <w:bottom w:val="nil"/>
          <w:right w:val="nil"/>
          <w:between w:val="nil"/>
        </w:pBdr>
        <w:jc w:val="both"/>
        <w:rPr>
          <w:sz w:val="22"/>
          <w:szCs w:val="22"/>
        </w:rPr>
      </w:pPr>
    </w:p>
    <w:p w14:paraId="0CF6A346"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sz w:val="22"/>
          <w:szCs w:val="22"/>
        </w:rPr>
        <w:t xml:space="preserve">Faktury są wysyłane poczta tradycyjną jedynie na wyraźną prośbę Usługobiorcy. </w:t>
      </w:r>
      <w:r w:rsidRPr="004643E8">
        <w:rPr>
          <w:sz w:val="22"/>
          <w:szCs w:val="22"/>
        </w:rPr>
        <w:br/>
        <w:t>W trakcie aktywowania konta należy zaznaczyć chęć otrzymana faktury pocztą tradycyjną.</w:t>
      </w:r>
    </w:p>
    <w:p w14:paraId="6CE27D1C"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sz w:val="22"/>
          <w:szCs w:val="22"/>
        </w:rPr>
        <w:t>Opłata za wysłanie faktury pocztą tradycyjną wynosi każdorazowo 10 zł i zostanie doliczona do faktury.</w:t>
      </w:r>
    </w:p>
    <w:p w14:paraId="47E67C5B" w14:textId="77777777" w:rsidR="00C20C1F" w:rsidRPr="004643E8" w:rsidRDefault="00C20C1F">
      <w:pPr>
        <w:pBdr>
          <w:top w:val="nil"/>
          <w:left w:val="nil"/>
          <w:bottom w:val="nil"/>
          <w:right w:val="nil"/>
          <w:between w:val="nil"/>
        </w:pBdr>
        <w:ind w:left="284"/>
        <w:jc w:val="both"/>
        <w:rPr>
          <w:sz w:val="22"/>
          <w:szCs w:val="22"/>
        </w:rPr>
      </w:pPr>
    </w:p>
    <w:p w14:paraId="703D7929"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b/>
          <w:sz w:val="22"/>
          <w:szCs w:val="22"/>
        </w:rPr>
        <w:t xml:space="preserve">Przez pierwszy miesiąc Usługobiorca nie ponosi opłaty za świadczenie usług określonych </w:t>
      </w:r>
      <w:r w:rsidRPr="004643E8">
        <w:rPr>
          <w:b/>
          <w:sz w:val="22"/>
          <w:szCs w:val="22"/>
        </w:rPr>
        <w:br/>
        <w:t xml:space="preserve">w § 1 ust. 1 niniejszej umowy. </w:t>
      </w:r>
    </w:p>
    <w:p w14:paraId="015E0C64" w14:textId="77777777" w:rsidR="00C20C1F" w:rsidRPr="004643E8" w:rsidRDefault="00C20C1F">
      <w:pPr>
        <w:pBdr>
          <w:top w:val="nil"/>
          <w:left w:val="nil"/>
          <w:bottom w:val="nil"/>
          <w:right w:val="nil"/>
          <w:between w:val="nil"/>
        </w:pBdr>
        <w:spacing w:line="276" w:lineRule="auto"/>
        <w:jc w:val="both"/>
        <w:rPr>
          <w:sz w:val="22"/>
          <w:szCs w:val="22"/>
        </w:rPr>
      </w:pPr>
    </w:p>
    <w:p w14:paraId="100DFA6C" w14:textId="77777777" w:rsidR="00C20C1F" w:rsidRPr="004643E8" w:rsidRDefault="00092850">
      <w:pPr>
        <w:numPr>
          <w:ilvl w:val="0"/>
          <w:numId w:val="7"/>
        </w:numPr>
        <w:pBdr>
          <w:top w:val="nil"/>
          <w:left w:val="nil"/>
          <w:bottom w:val="nil"/>
          <w:right w:val="nil"/>
          <w:between w:val="nil"/>
        </w:pBdr>
        <w:spacing w:line="276" w:lineRule="auto"/>
        <w:ind w:left="284" w:hanging="284"/>
        <w:jc w:val="both"/>
        <w:rPr>
          <w:sz w:val="22"/>
          <w:szCs w:val="22"/>
        </w:rPr>
      </w:pPr>
      <w:r w:rsidRPr="004643E8">
        <w:rPr>
          <w:b/>
          <w:sz w:val="22"/>
          <w:szCs w:val="22"/>
        </w:rPr>
        <w:t xml:space="preserve">Usługobiorca może zrezygnować z korzystania z Platformy po pierwszym miesiącu testowym bez ponoszenia jakichkolwiek opłat. O ile Usługobiorca przed końcem pierwszego miesiąca testowego nie zgłosi Usługodawcy chęci kontynuowania Umowy, ulega ona rozwiązaniu bez konieczności dokonania jej wypowiedzenia. </w:t>
      </w:r>
    </w:p>
    <w:p w14:paraId="034CCD84" w14:textId="77777777" w:rsidR="00C20C1F" w:rsidRPr="004643E8" w:rsidRDefault="00C20C1F">
      <w:pPr>
        <w:pBdr>
          <w:top w:val="nil"/>
          <w:left w:val="nil"/>
          <w:bottom w:val="nil"/>
          <w:right w:val="nil"/>
          <w:between w:val="nil"/>
        </w:pBdr>
        <w:spacing w:line="276" w:lineRule="auto"/>
        <w:ind w:left="720"/>
        <w:jc w:val="both"/>
        <w:rPr>
          <w:sz w:val="22"/>
          <w:szCs w:val="22"/>
        </w:rPr>
      </w:pPr>
    </w:p>
    <w:p w14:paraId="3474FC7C" w14:textId="77777777" w:rsidR="00C20C1F" w:rsidRPr="004643E8" w:rsidRDefault="00092850">
      <w:pPr>
        <w:pBdr>
          <w:top w:val="nil"/>
          <w:left w:val="nil"/>
          <w:bottom w:val="nil"/>
          <w:right w:val="nil"/>
          <w:between w:val="nil"/>
        </w:pBdr>
        <w:spacing w:line="276" w:lineRule="auto"/>
        <w:jc w:val="center"/>
        <w:rPr>
          <w:b/>
          <w:sz w:val="22"/>
          <w:szCs w:val="22"/>
        </w:rPr>
      </w:pPr>
      <w:r w:rsidRPr="004643E8">
        <w:rPr>
          <w:b/>
          <w:sz w:val="22"/>
          <w:szCs w:val="22"/>
        </w:rPr>
        <w:t>§9</w:t>
      </w:r>
    </w:p>
    <w:p w14:paraId="0706F3BD" w14:textId="77777777" w:rsidR="00C20C1F" w:rsidRPr="004643E8" w:rsidRDefault="00092850">
      <w:pPr>
        <w:pBdr>
          <w:top w:val="nil"/>
          <w:left w:val="nil"/>
          <w:bottom w:val="nil"/>
          <w:right w:val="nil"/>
          <w:between w:val="nil"/>
        </w:pBdr>
        <w:spacing w:line="276" w:lineRule="auto"/>
        <w:jc w:val="center"/>
        <w:rPr>
          <w:sz w:val="22"/>
          <w:szCs w:val="22"/>
        </w:rPr>
      </w:pPr>
      <w:r w:rsidRPr="004643E8">
        <w:rPr>
          <w:b/>
          <w:sz w:val="22"/>
          <w:szCs w:val="22"/>
        </w:rPr>
        <w:t>Postanowienia końcowe</w:t>
      </w:r>
    </w:p>
    <w:p w14:paraId="30C13B7E" w14:textId="77777777" w:rsidR="00C20C1F" w:rsidRPr="004643E8" w:rsidRDefault="00C20C1F">
      <w:pPr>
        <w:pBdr>
          <w:top w:val="nil"/>
          <w:left w:val="nil"/>
          <w:bottom w:val="nil"/>
          <w:right w:val="nil"/>
          <w:between w:val="nil"/>
        </w:pBdr>
        <w:ind w:left="284"/>
        <w:jc w:val="both"/>
        <w:rPr>
          <w:sz w:val="22"/>
          <w:szCs w:val="22"/>
        </w:rPr>
      </w:pPr>
    </w:p>
    <w:p w14:paraId="001417D9" w14:textId="77777777" w:rsidR="00C20C1F" w:rsidRPr="004643E8" w:rsidRDefault="00092850">
      <w:pPr>
        <w:numPr>
          <w:ilvl w:val="0"/>
          <w:numId w:val="9"/>
        </w:numPr>
        <w:pBdr>
          <w:top w:val="nil"/>
          <w:left w:val="nil"/>
          <w:bottom w:val="nil"/>
          <w:right w:val="nil"/>
          <w:between w:val="nil"/>
        </w:pBdr>
        <w:spacing w:line="276" w:lineRule="auto"/>
        <w:ind w:left="284" w:hanging="284"/>
        <w:jc w:val="both"/>
        <w:rPr>
          <w:sz w:val="22"/>
          <w:szCs w:val="22"/>
        </w:rPr>
      </w:pPr>
      <w:r w:rsidRPr="004643E8">
        <w:rPr>
          <w:sz w:val="22"/>
          <w:szCs w:val="22"/>
        </w:rPr>
        <w:t>W sprawach nieunormowanych niniejszą Umową mają zastosowanie przepisy obowiązującego prawa, w tym  kodeksu cywilnego i innych ustaw.</w:t>
      </w:r>
    </w:p>
    <w:p w14:paraId="1DE38B1B" w14:textId="77777777" w:rsidR="00C20C1F" w:rsidRPr="004643E8" w:rsidRDefault="00092850">
      <w:pPr>
        <w:numPr>
          <w:ilvl w:val="0"/>
          <w:numId w:val="9"/>
        </w:numPr>
        <w:pBdr>
          <w:top w:val="nil"/>
          <w:left w:val="nil"/>
          <w:bottom w:val="nil"/>
          <w:right w:val="nil"/>
          <w:between w:val="nil"/>
        </w:pBdr>
        <w:spacing w:line="276" w:lineRule="auto"/>
        <w:ind w:left="284" w:hanging="284"/>
        <w:jc w:val="both"/>
        <w:rPr>
          <w:sz w:val="22"/>
          <w:szCs w:val="22"/>
        </w:rPr>
      </w:pPr>
      <w:r w:rsidRPr="004643E8">
        <w:rPr>
          <w:sz w:val="22"/>
          <w:szCs w:val="22"/>
        </w:rPr>
        <w:lastRenderedPageBreak/>
        <w:t>Usługodawca wyraża / nie wyraża zgodę na publikację informacji o uruchomieniu platformy na stronie internetowej i wykazie realizacji Usługobiorcy.</w:t>
      </w:r>
    </w:p>
    <w:p w14:paraId="3D5C4D89" w14:textId="77777777" w:rsidR="00C20C1F" w:rsidRPr="004643E8" w:rsidRDefault="00092850">
      <w:pPr>
        <w:numPr>
          <w:ilvl w:val="0"/>
          <w:numId w:val="9"/>
        </w:numPr>
        <w:pBdr>
          <w:top w:val="nil"/>
          <w:left w:val="nil"/>
          <w:bottom w:val="nil"/>
          <w:right w:val="nil"/>
          <w:between w:val="nil"/>
        </w:pBdr>
        <w:spacing w:line="276" w:lineRule="auto"/>
        <w:ind w:left="284" w:hanging="284"/>
        <w:jc w:val="both"/>
        <w:rPr>
          <w:sz w:val="22"/>
          <w:szCs w:val="22"/>
        </w:rPr>
      </w:pPr>
      <w:r w:rsidRPr="004643E8">
        <w:rPr>
          <w:sz w:val="22"/>
          <w:szCs w:val="22"/>
        </w:rPr>
        <w:t>Wszelkie spory wynikające z realizacji niniejszej umowy będą rozstrzygane przez sąd właściwy dla siedziby Usługobiorcy.</w:t>
      </w:r>
    </w:p>
    <w:p w14:paraId="19174B83" w14:textId="77777777" w:rsidR="00C20C1F" w:rsidRPr="004643E8" w:rsidRDefault="00092850">
      <w:pPr>
        <w:widowControl w:val="0"/>
        <w:numPr>
          <w:ilvl w:val="0"/>
          <w:numId w:val="9"/>
        </w:numPr>
        <w:pBdr>
          <w:top w:val="nil"/>
          <w:left w:val="nil"/>
          <w:bottom w:val="nil"/>
          <w:right w:val="nil"/>
          <w:between w:val="nil"/>
        </w:pBdr>
        <w:tabs>
          <w:tab w:val="left" w:pos="360"/>
        </w:tabs>
        <w:spacing w:line="276" w:lineRule="auto"/>
        <w:ind w:left="284" w:hanging="284"/>
        <w:jc w:val="both"/>
        <w:rPr>
          <w:sz w:val="22"/>
          <w:szCs w:val="22"/>
        </w:rPr>
      </w:pPr>
      <w:r w:rsidRPr="004643E8">
        <w:rPr>
          <w:sz w:val="22"/>
          <w:szCs w:val="22"/>
        </w:rPr>
        <w:t>Umowa wchodzi w życie z dniem podpisania</w:t>
      </w:r>
    </w:p>
    <w:p w14:paraId="2DB8AE5E" w14:textId="77777777" w:rsidR="00C20C1F" w:rsidRPr="004643E8" w:rsidRDefault="00092850">
      <w:pPr>
        <w:widowControl w:val="0"/>
        <w:numPr>
          <w:ilvl w:val="0"/>
          <w:numId w:val="9"/>
        </w:numPr>
        <w:pBdr>
          <w:top w:val="nil"/>
          <w:left w:val="nil"/>
          <w:bottom w:val="nil"/>
          <w:right w:val="nil"/>
          <w:between w:val="nil"/>
        </w:pBdr>
        <w:tabs>
          <w:tab w:val="left" w:pos="360"/>
        </w:tabs>
        <w:spacing w:line="276" w:lineRule="auto"/>
        <w:ind w:left="284" w:hanging="284"/>
        <w:jc w:val="both"/>
        <w:rPr>
          <w:sz w:val="22"/>
          <w:szCs w:val="22"/>
        </w:rPr>
      </w:pPr>
      <w:r w:rsidRPr="004643E8">
        <w:rPr>
          <w:sz w:val="22"/>
          <w:szCs w:val="22"/>
        </w:rPr>
        <w:t>Umowę sporządzono w dwóch jednobrzmiących egzemplarzach, po jednym dla każdej ze Stron.</w:t>
      </w:r>
    </w:p>
    <w:p w14:paraId="21061475" w14:textId="77777777" w:rsidR="00C20C1F" w:rsidRPr="004643E8" w:rsidRDefault="00C20C1F">
      <w:pPr>
        <w:widowControl w:val="0"/>
        <w:pBdr>
          <w:top w:val="nil"/>
          <w:left w:val="nil"/>
          <w:bottom w:val="nil"/>
          <w:right w:val="nil"/>
          <w:between w:val="nil"/>
        </w:pBdr>
        <w:tabs>
          <w:tab w:val="left" w:pos="360"/>
        </w:tabs>
        <w:spacing w:line="276" w:lineRule="auto"/>
        <w:ind w:left="720" w:hanging="360"/>
        <w:jc w:val="both"/>
        <w:rPr>
          <w:sz w:val="22"/>
          <w:szCs w:val="22"/>
        </w:rPr>
      </w:pPr>
    </w:p>
    <w:p w14:paraId="014B8AD9" w14:textId="77777777" w:rsidR="00C20C1F" w:rsidRPr="004643E8" w:rsidRDefault="00C20C1F">
      <w:pPr>
        <w:widowControl w:val="0"/>
        <w:pBdr>
          <w:top w:val="nil"/>
          <w:left w:val="nil"/>
          <w:bottom w:val="nil"/>
          <w:right w:val="nil"/>
          <w:between w:val="nil"/>
        </w:pBdr>
        <w:tabs>
          <w:tab w:val="left" w:pos="360"/>
        </w:tabs>
        <w:spacing w:line="276" w:lineRule="auto"/>
        <w:ind w:left="720" w:hanging="360"/>
        <w:jc w:val="both"/>
        <w:rPr>
          <w:sz w:val="22"/>
          <w:szCs w:val="22"/>
        </w:rPr>
      </w:pPr>
    </w:p>
    <w:p w14:paraId="4A1A5F1A" w14:textId="77777777" w:rsidR="00C20C1F" w:rsidRPr="004643E8" w:rsidRDefault="00C20C1F">
      <w:pPr>
        <w:widowControl w:val="0"/>
        <w:pBdr>
          <w:top w:val="nil"/>
          <w:left w:val="nil"/>
          <w:bottom w:val="nil"/>
          <w:right w:val="nil"/>
          <w:between w:val="nil"/>
        </w:pBdr>
        <w:tabs>
          <w:tab w:val="left" w:pos="360"/>
        </w:tabs>
        <w:spacing w:line="276" w:lineRule="auto"/>
        <w:ind w:left="720" w:hanging="360"/>
        <w:jc w:val="both"/>
        <w:rPr>
          <w:sz w:val="22"/>
          <w:szCs w:val="22"/>
        </w:rPr>
      </w:pPr>
    </w:p>
    <w:p w14:paraId="70BF5218" w14:textId="77777777" w:rsidR="00C20C1F" w:rsidRPr="004643E8" w:rsidRDefault="00C20C1F">
      <w:pPr>
        <w:widowControl w:val="0"/>
        <w:pBdr>
          <w:top w:val="nil"/>
          <w:left w:val="nil"/>
          <w:bottom w:val="nil"/>
          <w:right w:val="nil"/>
          <w:between w:val="nil"/>
        </w:pBdr>
        <w:tabs>
          <w:tab w:val="left" w:pos="360"/>
        </w:tabs>
        <w:spacing w:line="276" w:lineRule="auto"/>
        <w:ind w:left="720" w:hanging="360"/>
        <w:jc w:val="both"/>
        <w:rPr>
          <w:sz w:val="22"/>
          <w:szCs w:val="22"/>
        </w:rPr>
      </w:pPr>
    </w:p>
    <w:tbl>
      <w:tblPr>
        <w:tblStyle w:val="a"/>
        <w:tblW w:w="9777" w:type="dxa"/>
        <w:tblInd w:w="0" w:type="dxa"/>
        <w:tblLayout w:type="fixed"/>
        <w:tblLook w:val="0000" w:firstRow="0" w:lastRow="0" w:firstColumn="0" w:lastColumn="0" w:noHBand="0" w:noVBand="0"/>
      </w:tblPr>
      <w:tblGrid>
        <w:gridCol w:w="3259"/>
        <w:gridCol w:w="3259"/>
        <w:gridCol w:w="3259"/>
      </w:tblGrid>
      <w:tr w:rsidR="004643E8" w:rsidRPr="004643E8" w14:paraId="3181F0D4" w14:textId="77777777">
        <w:tc>
          <w:tcPr>
            <w:tcW w:w="3259" w:type="dxa"/>
            <w:tcBorders>
              <w:top w:val="single" w:sz="4" w:space="0" w:color="000000"/>
            </w:tcBorders>
          </w:tcPr>
          <w:p w14:paraId="76BD4C5D" w14:textId="77777777" w:rsidR="00C20C1F" w:rsidRPr="004643E8" w:rsidRDefault="00C20C1F">
            <w:pPr>
              <w:widowControl w:val="0"/>
              <w:pBdr>
                <w:top w:val="nil"/>
                <w:left w:val="nil"/>
                <w:bottom w:val="nil"/>
                <w:right w:val="nil"/>
                <w:between w:val="nil"/>
              </w:pBdr>
              <w:spacing w:line="276" w:lineRule="auto"/>
              <w:jc w:val="both"/>
              <w:rPr>
                <w:b/>
                <w:sz w:val="22"/>
                <w:szCs w:val="22"/>
              </w:rPr>
            </w:pPr>
          </w:p>
        </w:tc>
        <w:tc>
          <w:tcPr>
            <w:tcW w:w="3259" w:type="dxa"/>
          </w:tcPr>
          <w:p w14:paraId="5727907B" w14:textId="77777777" w:rsidR="00C20C1F" w:rsidRPr="004643E8" w:rsidRDefault="00C20C1F">
            <w:pPr>
              <w:widowControl w:val="0"/>
              <w:pBdr>
                <w:top w:val="nil"/>
                <w:left w:val="nil"/>
                <w:bottom w:val="nil"/>
                <w:right w:val="nil"/>
                <w:between w:val="nil"/>
              </w:pBdr>
              <w:spacing w:line="276" w:lineRule="auto"/>
              <w:jc w:val="both"/>
              <w:rPr>
                <w:b/>
                <w:sz w:val="22"/>
                <w:szCs w:val="22"/>
              </w:rPr>
            </w:pPr>
          </w:p>
        </w:tc>
        <w:tc>
          <w:tcPr>
            <w:tcW w:w="3259" w:type="dxa"/>
            <w:tcBorders>
              <w:top w:val="single" w:sz="4" w:space="0" w:color="000000"/>
            </w:tcBorders>
          </w:tcPr>
          <w:p w14:paraId="23DEB2E6" w14:textId="77777777" w:rsidR="00C20C1F" w:rsidRPr="004643E8" w:rsidRDefault="00C20C1F">
            <w:pPr>
              <w:widowControl w:val="0"/>
              <w:pBdr>
                <w:top w:val="nil"/>
                <w:left w:val="nil"/>
                <w:bottom w:val="nil"/>
                <w:right w:val="nil"/>
                <w:between w:val="nil"/>
              </w:pBdr>
              <w:spacing w:line="276" w:lineRule="auto"/>
              <w:jc w:val="both"/>
              <w:rPr>
                <w:b/>
                <w:sz w:val="22"/>
                <w:szCs w:val="22"/>
              </w:rPr>
            </w:pPr>
          </w:p>
        </w:tc>
      </w:tr>
      <w:tr w:rsidR="00C20C1F" w:rsidRPr="004643E8" w14:paraId="48219034" w14:textId="77777777">
        <w:tc>
          <w:tcPr>
            <w:tcW w:w="3259" w:type="dxa"/>
          </w:tcPr>
          <w:p w14:paraId="6100D599" w14:textId="77777777" w:rsidR="00C20C1F" w:rsidRPr="004643E8" w:rsidRDefault="00092850">
            <w:pPr>
              <w:widowControl w:val="0"/>
              <w:pBdr>
                <w:top w:val="nil"/>
                <w:left w:val="nil"/>
                <w:bottom w:val="nil"/>
                <w:right w:val="nil"/>
                <w:between w:val="nil"/>
              </w:pBdr>
              <w:spacing w:line="276" w:lineRule="auto"/>
              <w:jc w:val="center"/>
              <w:rPr>
                <w:b/>
                <w:sz w:val="22"/>
                <w:szCs w:val="22"/>
              </w:rPr>
            </w:pPr>
            <w:r w:rsidRPr="004643E8">
              <w:rPr>
                <w:b/>
                <w:sz w:val="22"/>
                <w:szCs w:val="22"/>
              </w:rPr>
              <w:t>Usługobiorca</w:t>
            </w:r>
          </w:p>
        </w:tc>
        <w:tc>
          <w:tcPr>
            <w:tcW w:w="3259" w:type="dxa"/>
          </w:tcPr>
          <w:p w14:paraId="780F2D97" w14:textId="77777777" w:rsidR="00C20C1F" w:rsidRPr="004643E8" w:rsidRDefault="00C20C1F">
            <w:pPr>
              <w:widowControl w:val="0"/>
              <w:pBdr>
                <w:top w:val="nil"/>
                <w:left w:val="nil"/>
                <w:bottom w:val="nil"/>
                <w:right w:val="nil"/>
                <w:between w:val="nil"/>
              </w:pBdr>
              <w:spacing w:line="276" w:lineRule="auto"/>
              <w:jc w:val="center"/>
              <w:rPr>
                <w:b/>
                <w:sz w:val="22"/>
                <w:szCs w:val="22"/>
              </w:rPr>
            </w:pPr>
          </w:p>
        </w:tc>
        <w:tc>
          <w:tcPr>
            <w:tcW w:w="3259" w:type="dxa"/>
          </w:tcPr>
          <w:p w14:paraId="7954DFFB" w14:textId="77777777" w:rsidR="00C20C1F" w:rsidRPr="004643E8" w:rsidRDefault="00092850">
            <w:pPr>
              <w:widowControl w:val="0"/>
              <w:pBdr>
                <w:top w:val="nil"/>
                <w:left w:val="nil"/>
                <w:bottom w:val="nil"/>
                <w:right w:val="nil"/>
                <w:between w:val="nil"/>
              </w:pBdr>
              <w:spacing w:line="276" w:lineRule="auto"/>
              <w:jc w:val="center"/>
              <w:rPr>
                <w:b/>
                <w:sz w:val="22"/>
                <w:szCs w:val="22"/>
              </w:rPr>
            </w:pPr>
            <w:r w:rsidRPr="004643E8">
              <w:rPr>
                <w:b/>
                <w:sz w:val="22"/>
                <w:szCs w:val="22"/>
              </w:rPr>
              <w:t>Usługodawca</w:t>
            </w:r>
          </w:p>
        </w:tc>
      </w:tr>
    </w:tbl>
    <w:p w14:paraId="4AA5E3A5" w14:textId="77777777" w:rsidR="00C20C1F" w:rsidRPr="004643E8" w:rsidRDefault="00C20C1F">
      <w:pPr>
        <w:widowControl w:val="0"/>
        <w:pBdr>
          <w:top w:val="nil"/>
          <w:left w:val="nil"/>
          <w:bottom w:val="nil"/>
          <w:right w:val="nil"/>
          <w:between w:val="nil"/>
        </w:pBdr>
        <w:spacing w:line="276" w:lineRule="auto"/>
        <w:jc w:val="right"/>
        <w:rPr>
          <w:b/>
          <w:sz w:val="22"/>
          <w:szCs w:val="22"/>
        </w:rPr>
      </w:pPr>
    </w:p>
    <w:p w14:paraId="591B1917" w14:textId="77777777" w:rsidR="00C20C1F" w:rsidRPr="004643E8" w:rsidRDefault="00C20C1F">
      <w:pPr>
        <w:widowControl w:val="0"/>
        <w:pBdr>
          <w:top w:val="nil"/>
          <w:left w:val="nil"/>
          <w:bottom w:val="nil"/>
          <w:right w:val="nil"/>
          <w:between w:val="nil"/>
        </w:pBdr>
        <w:spacing w:line="276" w:lineRule="auto"/>
        <w:jc w:val="right"/>
        <w:rPr>
          <w:b/>
          <w:sz w:val="22"/>
          <w:szCs w:val="22"/>
        </w:rPr>
      </w:pPr>
    </w:p>
    <w:p w14:paraId="7F9E73A0" w14:textId="77777777" w:rsidR="00C20C1F" w:rsidRPr="004643E8" w:rsidRDefault="00C20C1F">
      <w:pPr>
        <w:widowControl w:val="0"/>
        <w:pBdr>
          <w:top w:val="nil"/>
          <w:left w:val="nil"/>
          <w:bottom w:val="nil"/>
          <w:right w:val="nil"/>
          <w:between w:val="nil"/>
        </w:pBdr>
        <w:spacing w:line="276" w:lineRule="auto"/>
        <w:jc w:val="right"/>
        <w:rPr>
          <w:b/>
          <w:sz w:val="22"/>
          <w:szCs w:val="22"/>
        </w:rPr>
      </w:pPr>
    </w:p>
    <w:p w14:paraId="7CC6AD05" w14:textId="77777777" w:rsidR="00C20C1F" w:rsidRPr="004643E8" w:rsidRDefault="00C20C1F">
      <w:pPr>
        <w:widowControl w:val="0"/>
        <w:pBdr>
          <w:top w:val="nil"/>
          <w:left w:val="nil"/>
          <w:bottom w:val="nil"/>
          <w:right w:val="nil"/>
          <w:between w:val="nil"/>
        </w:pBdr>
        <w:spacing w:line="276" w:lineRule="auto"/>
        <w:jc w:val="right"/>
        <w:rPr>
          <w:b/>
          <w:sz w:val="22"/>
          <w:szCs w:val="22"/>
        </w:rPr>
      </w:pPr>
    </w:p>
    <w:p w14:paraId="6CE8883B" w14:textId="77777777" w:rsidR="00C20C1F" w:rsidRPr="004643E8" w:rsidRDefault="00C20C1F">
      <w:pPr>
        <w:widowControl w:val="0"/>
        <w:pBdr>
          <w:top w:val="nil"/>
          <w:left w:val="nil"/>
          <w:bottom w:val="nil"/>
          <w:right w:val="nil"/>
          <w:between w:val="nil"/>
        </w:pBdr>
        <w:spacing w:line="276" w:lineRule="auto"/>
        <w:jc w:val="right"/>
        <w:rPr>
          <w:b/>
          <w:sz w:val="22"/>
          <w:szCs w:val="22"/>
        </w:rPr>
      </w:pPr>
    </w:p>
    <w:p w14:paraId="2FBF4389" w14:textId="77777777" w:rsidR="00C20C1F" w:rsidRPr="004643E8" w:rsidRDefault="00C20C1F">
      <w:pPr>
        <w:widowControl w:val="0"/>
        <w:pBdr>
          <w:top w:val="nil"/>
          <w:left w:val="nil"/>
          <w:bottom w:val="nil"/>
          <w:right w:val="nil"/>
          <w:between w:val="nil"/>
        </w:pBdr>
        <w:spacing w:line="276" w:lineRule="auto"/>
        <w:jc w:val="center"/>
        <w:rPr>
          <w:b/>
          <w:sz w:val="22"/>
          <w:szCs w:val="22"/>
        </w:rPr>
      </w:pPr>
    </w:p>
    <w:p w14:paraId="46BE8982" w14:textId="77777777" w:rsidR="00C20C1F" w:rsidRPr="004643E8" w:rsidRDefault="00C20C1F">
      <w:pPr>
        <w:widowControl w:val="0"/>
        <w:pBdr>
          <w:top w:val="nil"/>
          <w:left w:val="nil"/>
          <w:bottom w:val="nil"/>
          <w:right w:val="nil"/>
          <w:between w:val="nil"/>
        </w:pBdr>
        <w:spacing w:line="276" w:lineRule="auto"/>
        <w:jc w:val="center"/>
        <w:rPr>
          <w:b/>
          <w:sz w:val="22"/>
          <w:szCs w:val="22"/>
        </w:rPr>
      </w:pPr>
    </w:p>
    <w:p w14:paraId="16AE199E" w14:textId="07B53E67" w:rsidR="004643E8" w:rsidRDefault="004643E8">
      <w:pPr>
        <w:rPr>
          <w:b/>
          <w:sz w:val="22"/>
          <w:szCs w:val="22"/>
        </w:rPr>
      </w:pPr>
      <w:r>
        <w:rPr>
          <w:b/>
          <w:sz w:val="22"/>
          <w:szCs w:val="22"/>
        </w:rPr>
        <w:br w:type="page"/>
      </w:r>
    </w:p>
    <w:p w14:paraId="4F2797E2" w14:textId="77777777" w:rsidR="00C20C1F" w:rsidRPr="004643E8" w:rsidRDefault="00C20C1F">
      <w:pPr>
        <w:widowControl w:val="0"/>
        <w:pBdr>
          <w:top w:val="nil"/>
          <w:left w:val="nil"/>
          <w:bottom w:val="nil"/>
          <w:right w:val="nil"/>
          <w:between w:val="nil"/>
        </w:pBdr>
        <w:spacing w:line="276" w:lineRule="auto"/>
        <w:jc w:val="center"/>
        <w:rPr>
          <w:b/>
          <w:sz w:val="22"/>
          <w:szCs w:val="22"/>
        </w:rPr>
      </w:pPr>
    </w:p>
    <w:p w14:paraId="301990A0" w14:textId="77777777" w:rsidR="00C20C1F" w:rsidRPr="004643E8" w:rsidRDefault="00092850">
      <w:pPr>
        <w:widowControl w:val="0"/>
        <w:pBdr>
          <w:top w:val="nil"/>
          <w:left w:val="nil"/>
          <w:bottom w:val="nil"/>
          <w:right w:val="nil"/>
          <w:between w:val="nil"/>
        </w:pBdr>
        <w:spacing w:line="276" w:lineRule="auto"/>
        <w:jc w:val="center"/>
        <w:rPr>
          <w:b/>
          <w:sz w:val="22"/>
          <w:szCs w:val="22"/>
        </w:rPr>
      </w:pPr>
      <w:bookmarkStart w:id="1" w:name="_gjdgxs" w:colFirst="0" w:colLast="0"/>
      <w:bookmarkEnd w:id="1"/>
      <w:r w:rsidRPr="004643E8">
        <w:rPr>
          <w:b/>
          <w:sz w:val="22"/>
          <w:szCs w:val="22"/>
        </w:rPr>
        <w:t>Załącznik nr 1 do umowy</w:t>
      </w:r>
    </w:p>
    <w:p w14:paraId="5FCE15E0" w14:textId="77777777" w:rsidR="00C20C1F" w:rsidRPr="004643E8" w:rsidRDefault="00092850">
      <w:pPr>
        <w:widowControl w:val="0"/>
        <w:pBdr>
          <w:top w:val="nil"/>
          <w:left w:val="nil"/>
          <w:bottom w:val="nil"/>
          <w:right w:val="nil"/>
          <w:between w:val="nil"/>
        </w:pBdr>
        <w:spacing w:line="276" w:lineRule="auto"/>
        <w:jc w:val="center"/>
        <w:rPr>
          <w:b/>
          <w:sz w:val="22"/>
          <w:szCs w:val="22"/>
        </w:rPr>
      </w:pPr>
      <w:r w:rsidRPr="004643E8">
        <w:rPr>
          <w:b/>
          <w:sz w:val="22"/>
          <w:szCs w:val="22"/>
        </w:rPr>
        <w:t>Cennik</w:t>
      </w:r>
    </w:p>
    <w:p w14:paraId="002A24B8" w14:textId="6945728A" w:rsidR="00C20C1F" w:rsidRDefault="009A053E">
      <w:pPr>
        <w:widowControl w:val="0"/>
        <w:pBdr>
          <w:top w:val="nil"/>
          <w:left w:val="nil"/>
          <w:bottom w:val="nil"/>
          <w:right w:val="nil"/>
          <w:between w:val="nil"/>
        </w:pBdr>
        <w:spacing w:line="276" w:lineRule="auto"/>
        <w:jc w:val="both"/>
        <w:rPr>
          <w:b/>
          <w:sz w:val="22"/>
          <w:szCs w:val="22"/>
        </w:rPr>
      </w:pPr>
      <w:r>
        <w:rPr>
          <w:b/>
          <w:sz w:val="22"/>
          <w:szCs w:val="22"/>
        </w:rPr>
        <w:t>Do wyboru jedna z opcji rozliczenia</w:t>
      </w:r>
    </w:p>
    <w:p w14:paraId="42B23411" w14:textId="77777777" w:rsidR="009A053E" w:rsidRPr="004643E8" w:rsidRDefault="009A053E">
      <w:pPr>
        <w:widowControl w:val="0"/>
        <w:pBdr>
          <w:top w:val="nil"/>
          <w:left w:val="nil"/>
          <w:bottom w:val="nil"/>
          <w:right w:val="nil"/>
          <w:between w:val="nil"/>
        </w:pBdr>
        <w:spacing w:line="276" w:lineRule="auto"/>
        <w:jc w:val="both"/>
        <w:rPr>
          <w:b/>
          <w:sz w:val="22"/>
          <w:szCs w:val="22"/>
        </w:rPr>
      </w:pPr>
    </w:p>
    <w:p w14:paraId="22B6EA6D" w14:textId="2E3F0DF1" w:rsidR="009A053E" w:rsidRPr="00961662" w:rsidRDefault="009A053E" w:rsidP="009A053E">
      <w:pPr>
        <w:pStyle w:val="BOTTOM"/>
        <w:spacing w:line="276" w:lineRule="auto"/>
        <w:rPr>
          <w:rFonts w:ascii="Segoe UI" w:hAnsi="Segoe UI" w:cs="Segoe UI"/>
        </w:rPr>
      </w:pPr>
      <w:r>
        <w:rPr>
          <w:rFonts w:ascii="Segoe UI" w:hAnsi="Segoe UI" w:cs="Segoe UI"/>
        </w:rPr>
        <w:t xml:space="preserve">1. </w:t>
      </w:r>
      <w:r w:rsidRPr="001F0B3A">
        <w:rPr>
          <w:rFonts w:ascii="Segoe UI" w:hAnsi="Segoe UI" w:cs="Segoe UI"/>
        </w:rPr>
        <w:t>Oferta dla małych i średnich firm</w:t>
      </w:r>
    </w:p>
    <w:p w14:paraId="5E4C2CF1" w14:textId="77777777" w:rsidR="009A053E" w:rsidRPr="009905CE" w:rsidRDefault="009A053E" w:rsidP="009A053E">
      <w:pPr>
        <w:rPr>
          <w:rFonts w:ascii="Segoe UI" w:hAnsi="Segoe UI" w:cs="Segoe UI"/>
          <w:b/>
          <w:color w:val="000000"/>
        </w:rPr>
      </w:pPr>
    </w:p>
    <w:tbl>
      <w:tblPr>
        <w:tblW w:w="9155" w:type="dxa"/>
        <w:tblLayout w:type="fixed"/>
        <w:tblCellMar>
          <w:left w:w="70" w:type="dxa"/>
          <w:right w:w="70" w:type="dxa"/>
        </w:tblCellMar>
        <w:tblLook w:val="04A0" w:firstRow="1" w:lastRow="0" w:firstColumn="1" w:lastColumn="0" w:noHBand="0" w:noVBand="1"/>
      </w:tblPr>
      <w:tblGrid>
        <w:gridCol w:w="2803"/>
        <w:gridCol w:w="1588"/>
        <w:gridCol w:w="1588"/>
        <w:gridCol w:w="1671"/>
        <w:gridCol w:w="1505"/>
      </w:tblGrid>
      <w:tr w:rsidR="009A053E" w:rsidRPr="009905CE" w14:paraId="6DB6E69F"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EF1F"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Bezpłatny okres testowy</w:t>
            </w:r>
          </w:p>
        </w:tc>
        <w:tc>
          <w:tcPr>
            <w:tcW w:w="6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A363C5F" w14:textId="77777777" w:rsidR="009A053E"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30 dni</w:t>
            </w:r>
          </w:p>
        </w:tc>
      </w:tr>
      <w:tr w:rsidR="009A053E" w:rsidRPr="009905CE" w14:paraId="5FC4B2C9"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A4100"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 xml:space="preserve">Sposób rozliczenia </w:t>
            </w:r>
          </w:p>
        </w:tc>
        <w:tc>
          <w:tcPr>
            <w:tcW w:w="6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5C4B62"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Lucida Sans Unicode" w:hAnsi="Segoe UI" w:cs="Segoe UI"/>
                <w:lang w:eastAsia="ar-SA"/>
              </w:rPr>
              <w:t>Za utworzone konto dla użytkownika</w:t>
            </w:r>
          </w:p>
        </w:tc>
      </w:tr>
      <w:tr w:rsidR="009A053E" w:rsidRPr="009905CE" w14:paraId="252E7EA5"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AE1A"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Ilość kont użytkowników</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2D033" w14:textId="77777777" w:rsidR="009A053E" w:rsidRPr="00961662" w:rsidRDefault="009A053E" w:rsidP="0069474D">
            <w:pPr>
              <w:jc w:val="center"/>
              <w:rPr>
                <w:rFonts w:ascii="Segoe UI" w:eastAsia="Lucida Sans Unicode" w:hAnsi="Segoe UI" w:cs="Segoe UI"/>
                <w:szCs w:val="18"/>
                <w:lang w:eastAsia="ar-SA"/>
              </w:rPr>
            </w:pPr>
            <w:r w:rsidRPr="00961662">
              <w:rPr>
                <w:rFonts w:ascii="Segoe UI" w:hAnsi="Segoe UI" w:cs="Segoe UI"/>
                <w:b/>
                <w:color w:val="000000"/>
                <w:szCs w:val="18"/>
              </w:rPr>
              <w:t>do 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9E335" w14:textId="77777777" w:rsidR="009A053E" w:rsidRPr="00961662" w:rsidRDefault="009A053E" w:rsidP="0069474D">
            <w:pPr>
              <w:jc w:val="center"/>
              <w:rPr>
                <w:rFonts w:ascii="Segoe UI" w:eastAsia="Lucida Sans Unicode" w:hAnsi="Segoe UI" w:cs="Segoe UI"/>
                <w:szCs w:val="18"/>
                <w:lang w:eastAsia="ar-SA"/>
              </w:rPr>
            </w:pPr>
            <w:r w:rsidRPr="00961662">
              <w:rPr>
                <w:rFonts w:ascii="Segoe UI" w:hAnsi="Segoe UI" w:cs="Segoe UI"/>
                <w:b/>
                <w:color w:val="000000"/>
                <w:szCs w:val="18"/>
              </w:rPr>
              <w:t>do 200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E484F" w14:textId="77777777" w:rsidR="009A053E" w:rsidRPr="00961662" w:rsidRDefault="009A053E" w:rsidP="0069474D">
            <w:pPr>
              <w:jc w:val="center"/>
              <w:rPr>
                <w:rFonts w:ascii="Segoe UI" w:eastAsia="Lucida Sans Unicode" w:hAnsi="Segoe UI" w:cs="Segoe UI"/>
                <w:szCs w:val="18"/>
                <w:lang w:eastAsia="ar-SA"/>
              </w:rPr>
            </w:pPr>
            <w:r w:rsidRPr="00961662">
              <w:rPr>
                <w:rFonts w:ascii="Segoe UI" w:hAnsi="Segoe UI" w:cs="Segoe UI"/>
                <w:b/>
                <w:color w:val="000000"/>
                <w:szCs w:val="18"/>
              </w:rPr>
              <w:t>do 500</w:t>
            </w:r>
          </w:p>
        </w:tc>
        <w:tc>
          <w:tcPr>
            <w:tcW w:w="1505" w:type="dxa"/>
            <w:tcBorders>
              <w:top w:val="single" w:sz="4" w:space="0" w:color="auto"/>
              <w:left w:val="single" w:sz="4" w:space="0" w:color="auto"/>
              <w:bottom w:val="single" w:sz="4" w:space="0" w:color="auto"/>
              <w:right w:val="single" w:sz="4" w:space="0" w:color="auto"/>
            </w:tcBorders>
            <w:vAlign w:val="center"/>
          </w:tcPr>
          <w:p w14:paraId="3C18F9A8" w14:textId="77777777" w:rsidR="009A053E" w:rsidRPr="00961662" w:rsidRDefault="009A053E" w:rsidP="0069474D">
            <w:pPr>
              <w:jc w:val="center"/>
              <w:rPr>
                <w:rFonts w:ascii="Segoe UI" w:eastAsia="Lucida Sans Unicode" w:hAnsi="Segoe UI" w:cs="Segoe UI"/>
                <w:szCs w:val="18"/>
                <w:lang w:eastAsia="ar-SA"/>
              </w:rPr>
            </w:pPr>
            <w:r w:rsidRPr="00961662">
              <w:rPr>
                <w:rFonts w:ascii="Segoe UI" w:hAnsi="Segoe UI" w:cs="Segoe UI"/>
                <w:b/>
                <w:color w:val="000000"/>
                <w:szCs w:val="18"/>
              </w:rPr>
              <w:t>do 1000</w:t>
            </w:r>
          </w:p>
        </w:tc>
      </w:tr>
      <w:tr w:rsidR="009A053E" w:rsidRPr="009905CE" w14:paraId="6ADD16CF"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D46E7"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 xml:space="preserve">Ilość godzin wsparcia </w:t>
            </w:r>
            <w:r w:rsidRPr="00961662">
              <w:rPr>
                <w:rFonts w:ascii="Segoe UI" w:eastAsia="Lucida Sans Unicode" w:hAnsi="Segoe UI" w:cs="Segoe UI"/>
                <w:lang w:eastAsia="ar-SA"/>
              </w:rPr>
              <w:br/>
              <w:t>w miesiącu</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BFEC" w14:textId="77777777" w:rsidR="009A053E" w:rsidRPr="00961662" w:rsidRDefault="009A053E" w:rsidP="0069474D">
            <w:pPr>
              <w:jc w:val="center"/>
              <w:rPr>
                <w:rFonts w:ascii="Segoe UI" w:hAnsi="Segoe UI" w:cs="Segoe UI"/>
                <w:b/>
                <w:color w:val="000000"/>
                <w:szCs w:val="18"/>
              </w:rPr>
            </w:pPr>
            <w:r w:rsidRPr="00961662">
              <w:rPr>
                <w:rFonts w:ascii="Segoe UI" w:hAnsi="Segoe UI" w:cs="Segoe UI"/>
                <w:b/>
                <w:color w:val="000000"/>
                <w:szCs w:val="18"/>
              </w:rPr>
              <w:t>2h</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07675" w14:textId="77777777" w:rsidR="009A053E" w:rsidRPr="00961662" w:rsidRDefault="009A053E" w:rsidP="0069474D">
            <w:pPr>
              <w:jc w:val="center"/>
              <w:rPr>
                <w:rFonts w:ascii="Segoe UI" w:hAnsi="Segoe UI" w:cs="Segoe UI"/>
                <w:b/>
                <w:color w:val="000000"/>
                <w:szCs w:val="18"/>
              </w:rPr>
            </w:pPr>
            <w:r w:rsidRPr="00961662">
              <w:rPr>
                <w:rFonts w:ascii="Segoe UI" w:hAnsi="Segoe UI" w:cs="Segoe UI"/>
                <w:b/>
                <w:color w:val="000000"/>
                <w:szCs w:val="18"/>
              </w:rPr>
              <w:t>3h</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D4968" w14:textId="77777777" w:rsidR="009A053E" w:rsidRPr="00961662" w:rsidRDefault="009A053E" w:rsidP="0069474D">
            <w:pPr>
              <w:jc w:val="center"/>
              <w:rPr>
                <w:rFonts w:ascii="Segoe UI" w:hAnsi="Segoe UI" w:cs="Segoe UI"/>
                <w:b/>
                <w:color w:val="000000"/>
                <w:szCs w:val="18"/>
              </w:rPr>
            </w:pPr>
            <w:r w:rsidRPr="00961662">
              <w:rPr>
                <w:rFonts w:ascii="Segoe UI" w:hAnsi="Segoe UI" w:cs="Segoe UI"/>
                <w:b/>
                <w:color w:val="000000"/>
                <w:szCs w:val="18"/>
              </w:rPr>
              <w:t>5h</w:t>
            </w:r>
          </w:p>
        </w:tc>
        <w:tc>
          <w:tcPr>
            <w:tcW w:w="1505" w:type="dxa"/>
            <w:tcBorders>
              <w:top w:val="single" w:sz="4" w:space="0" w:color="auto"/>
              <w:left w:val="single" w:sz="4" w:space="0" w:color="auto"/>
              <w:bottom w:val="single" w:sz="4" w:space="0" w:color="auto"/>
              <w:right w:val="single" w:sz="4" w:space="0" w:color="auto"/>
            </w:tcBorders>
            <w:vAlign w:val="center"/>
          </w:tcPr>
          <w:p w14:paraId="33B611FE" w14:textId="77777777" w:rsidR="009A053E" w:rsidRPr="00961662" w:rsidRDefault="009A053E" w:rsidP="0069474D">
            <w:pPr>
              <w:jc w:val="center"/>
              <w:rPr>
                <w:rFonts w:ascii="Segoe UI" w:hAnsi="Segoe UI" w:cs="Segoe UI"/>
                <w:b/>
                <w:color w:val="000000"/>
                <w:szCs w:val="18"/>
              </w:rPr>
            </w:pPr>
            <w:r w:rsidRPr="00961662">
              <w:rPr>
                <w:rFonts w:ascii="Segoe UI" w:hAnsi="Segoe UI" w:cs="Segoe UI"/>
                <w:b/>
                <w:color w:val="000000"/>
                <w:szCs w:val="18"/>
              </w:rPr>
              <w:t>5h</w:t>
            </w:r>
          </w:p>
        </w:tc>
      </w:tr>
      <w:tr w:rsidR="009A053E" w:rsidRPr="009905CE" w14:paraId="7D319F33"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105BA"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 xml:space="preserve">Opłata miesięczna </w:t>
            </w:r>
            <w:r w:rsidRPr="00961662">
              <w:rPr>
                <w:rFonts w:ascii="Segoe UI" w:eastAsia="Lucida Sans Unicode" w:hAnsi="Segoe UI" w:cs="Segoe UI"/>
                <w:lang w:eastAsia="ar-SA"/>
              </w:rPr>
              <w:br/>
              <w:t>(umowa na czas nieokreślony)</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743C" w14:textId="77777777" w:rsidR="009A053E" w:rsidRPr="003544C7"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249</w:t>
            </w:r>
            <w:r w:rsidRPr="003544C7">
              <w:rPr>
                <w:rFonts w:ascii="Segoe UI" w:eastAsia="Lucida Sans Unicode" w:hAnsi="Segoe UI" w:cs="Segoe UI"/>
                <w:sz w:val="22"/>
                <w:szCs w:val="22"/>
                <w:lang w:eastAsia="ar-SA"/>
              </w:rPr>
              <w:t xml:space="preserve">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8D61A" w14:textId="77777777" w:rsidR="009A053E" w:rsidRPr="003544C7"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429</w:t>
            </w:r>
            <w:r w:rsidRPr="003544C7">
              <w:rPr>
                <w:rFonts w:ascii="Segoe UI" w:eastAsia="Lucida Sans Unicode" w:hAnsi="Segoe UI" w:cs="Segoe UI"/>
                <w:sz w:val="22"/>
                <w:szCs w:val="22"/>
                <w:lang w:eastAsia="ar-SA"/>
              </w:rPr>
              <w:t xml:space="preserve">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4EAE" w14:textId="77777777" w:rsidR="009A053E" w:rsidRPr="003544C7" w:rsidRDefault="009A053E" w:rsidP="0069474D">
            <w:pPr>
              <w:jc w:val="center"/>
              <w:rPr>
                <w:rFonts w:ascii="Segoe UI" w:eastAsia="Lucida Sans Unicode" w:hAnsi="Segoe UI" w:cs="Segoe UI"/>
                <w:sz w:val="22"/>
                <w:szCs w:val="22"/>
                <w:lang w:eastAsia="ar-SA"/>
              </w:rPr>
            </w:pPr>
            <w:r w:rsidRPr="003544C7">
              <w:rPr>
                <w:rFonts w:ascii="Segoe UI" w:eastAsia="Lucida Sans Unicode" w:hAnsi="Segoe UI" w:cs="Segoe UI"/>
                <w:sz w:val="22"/>
                <w:szCs w:val="22"/>
                <w:lang w:eastAsia="ar-SA"/>
              </w:rPr>
              <w:t>5</w:t>
            </w:r>
            <w:r>
              <w:rPr>
                <w:rFonts w:ascii="Segoe UI" w:eastAsia="Lucida Sans Unicode" w:hAnsi="Segoe UI" w:cs="Segoe UI"/>
                <w:sz w:val="22"/>
                <w:szCs w:val="22"/>
                <w:lang w:eastAsia="ar-SA"/>
              </w:rPr>
              <w:t>9</w:t>
            </w:r>
            <w:r w:rsidRPr="003544C7">
              <w:rPr>
                <w:rFonts w:ascii="Segoe UI" w:eastAsia="Lucida Sans Unicode" w:hAnsi="Segoe UI" w:cs="Segoe UI"/>
                <w:sz w:val="22"/>
                <w:szCs w:val="22"/>
                <w:lang w:eastAsia="ar-SA"/>
              </w:rPr>
              <w:t>0</w:t>
            </w:r>
            <w:r>
              <w:rPr>
                <w:rFonts w:ascii="Segoe UI" w:eastAsia="Lucida Sans Unicode" w:hAnsi="Segoe UI" w:cs="Segoe UI"/>
                <w:sz w:val="22"/>
                <w:szCs w:val="22"/>
                <w:lang w:eastAsia="ar-SA"/>
              </w:rPr>
              <w:t xml:space="preserve"> zł</w:t>
            </w:r>
          </w:p>
        </w:tc>
        <w:tc>
          <w:tcPr>
            <w:tcW w:w="1505" w:type="dxa"/>
            <w:tcBorders>
              <w:top w:val="single" w:sz="4" w:space="0" w:color="auto"/>
              <w:left w:val="single" w:sz="4" w:space="0" w:color="auto"/>
              <w:bottom w:val="single" w:sz="4" w:space="0" w:color="auto"/>
              <w:right w:val="single" w:sz="4" w:space="0" w:color="auto"/>
            </w:tcBorders>
            <w:vAlign w:val="center"/>
          </w:tcPr>
          <w:p w14:paraId="20B93BA3" w14:textId="77777777" w:rsidR="009A053E" w:rsidRPr="003544C7"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800 zł</w:t>
            </w:r>
          </w:p>
        </w:tc>
      </w:tr>
      <w:tr w:rsidR="009A053E" w:rsidRPr="009905CE" w14:paraId="6D136826"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5033"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Cena dodatkowego użytkownika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AB4B" w14:textId="77777777" w:rsidR="009A053E" w:rsidRPr="003544C7"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4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0BF9" w14:textId="77777777" w:rsidR="009A053E" w:rsidRPr="003544C7" w:rsidRDefault="009A053E" w:rsidP="0069474D">
            <w:pPr>
              <w:jc w:val="center"/>
              <w:rPr>
                <w:rFonts w:ascii="Segoe UI" w:eastAsia="Lucida Sans Unicode" w:hAnsi="Segoe UI" w:cs="Segoe UI"/>
                <w:sz w:val="22"/>
                <w:szCs w:val="22"/>
                <w:lang w:eastAsia="ar-SA"/>
              </w:rPr>
            </w:pPr>
            <w:r w:rsidRPr="003544C7">
              <w:rPr>
                <w:rFonts w:ascii="Segoe UI" w:eastAsia="Lucida Sans Unicode" w:hAnsi="Segoe UI" w:cs="Segoe UI"/>
                <w:sz w:val="22"/>
                <w:szCs w:val="22"/>
                <w:lang w:eastAsia="ar-SA"/>
              </w:rPr>
              <w:t>2</w:t>
            </w:r>
            <w:r>
              <w:rPr>
                <w:rFonts w:ascii="Segoe UI" w:eastAsia="Lucida Sans Unicode" w:hAnsi="Segoe UI" w:cs="Segoe UI"/>
                <w:sz w:val="22"/>
                <w:szCs w:val="22"/>
                <w:lang w:eastAsia="ar-SA"/>
              </w:rPr>
              <w:t xml:space="preserve">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4458" w14:textId="77777777" w:rsidR="009A053E" w:rsidRPr="003544C7" w:rsidRDefault="009A053E" w:rsidP="0069474D">
            <w:pPr>
              <w:jc w:val="center"/>
              <w:rPr>
                <w:rFonts w:ascii="Segoe UI" w:eastAsia="Lucida Sans Unicode" w:hAnsi="Segoe UI" w:cs="Segoe UI"/>
                <w:sz w:val="22"/>
                <w:szCs w:val="22"/>
                <w:lang w:eastAsia="ar-SA"/>
              </w:rPr>
            </w:pPr>
            <w:r w:rsidRPr="003544C7">
              <w:rPr>
                <w:rFonts w:ascii="Segoe UI" w:eastAsia="Lucida Sans Unicode" w:hAnsi="Segoe UI" w:cs="Segoe UI"/>
                <w:sz w:val="22"/>
                <w:szCs w:val="22"/>
                <w:lang w:eastAsia="ar-SA"/>
              </w:rPr>
              <w:t>1</w:t>
            </w:r>
            <w:r>
              <w:rPr>
                <w:rFonts w:ascii="Segoe UI" w:eastAsia="Lucida Sans Unicode" w:hAnsi="Segoe UI" w:cs="Segoe UI"/>
                <w:sz w:val="22"/>
                <w:szCs w:val="22"/>
                <w:lang w:eastAsia="ar-SA"/>
              </w:rPr>
              <w:t>.5 zł</w:t>
            </w:r>
          </w:p>
        </w:tc>
        <w:tc>
          <w:tcPr>
            <w:tcW w:w="1505" w:type="dxa"/>
            <w:tcBorders>
              <w:top w:val="single" w:sz="4" w:space="0" w:color="auto"/>
              <w:left w:val="single" w:sz="4" w:space="0" w:color="auto"/>
              <w:bottom w:val="single" w:sz="4" w:space="0" w:color="auto"/>
              <w:right w:val="single" w:sz="4" w:space="0" w:color="auto"/>
            </w:tcBorders>
            <w:vAlign w:val="center"/>
          </w:tcPr>
          <w:p w14:paraId="4154CB98" w14:textId="77777777" w:rsidR="009A053E" w:rsidRPr="003544C7"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1 zł</w:t>
            </w:r>
          </w:p>
        </w:tc>
      </w:tr>
      <w:tr w:rsidR="009A053E" w:rsidRPr="009905CE" w14:paraId="5F2E6988" w14:textId="77777777" w:rsidTr="0069474D">
        <w:trPr>
          <w:trHeight w:val="300"/>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6328" w14:textId="77777777" w:rsidR="009A053E" w:rsidRPr="00961662" w:rsidRDefault="009A053E" w:rsidP="0069474D">
            <w:pPr>
              <w:jc w:val="right"/>
              <w:rPr>
                <w:rFonts w:ascii="Segoe UI" w:eastAsia="Lucida Sans Unicode" w:hAnsi="Segoe UI" w:cs="Segoe UI"/>
                <w:lang w:eastAsia="ar-SA"/>
              </w:rPr>
            </w:pPr>
            <w:r w:rsidRPr="00961662">
              <w:rPr>
                <w:rFonts w:ascii="Segoe UI" w:eastAsia="Lucida Sans Unicode" w:hAnsi="Segoe UI" w:cs="Segoe UI"/>
                <w:lang w:eastAsia="ar-SA"/>
              </w:rPr>
              <w:t>Jednorazowa opłata za wdrożenie*, szkolenie i personalizację platformy **</w:t>
            </w:r>
          </w:p>
        </w:tc>
        <w:tc>
          <w:tcPr>
            <w:tcW w:w="63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DBB7FE" w14:textId="77777777" w:rsidR="009A053E" w:rsidRDefault="009A053E" w:rsidP="0069474D">
            <w:pPr>
              <w:jc w:val="center"/>
              <w:rPr>
                <w:rFonts w:ascii="Segoe UI" w:eastAsia="Lucida Sans Unicode" w:hAnsi="Segoe UI" w:cs="Segoe UI"/>
                <w:sz w:val="22"/>
                <w:szCs w:val="22"/>
                <w:lang w:eastAsia="ar-SA"/>
              </w:rPr>
            </w:pPr>
            <w:r>
              <w:rPr>
                <w:rFonts w:ascii="Segoe UI" w:eastAsia="Lucida Sans Unicode" w:hAnsi="Segoe UI" w:cs="Segoe UI"/>
                <w:sz w:val="22"/>
                <w:szCs w:val="22"/>
                <w:lang w:eastAsia="ar-SA"/>
              </w:rPr>
              <w:t>1490 zł</w:t>
            </w:r>
          </w:p>
        </w:tc>
      </w:tr>
    </w:tbl>
    <w:p w14:paraId="12937394" w14:textId="77777777" w:rsidR="009A053E" w:rsidRDefault="009A053E" w:rsidP="009A053E">
      <w:pPr>
        <w:pStyle w:val="BOTTOM"/>
        <w:spacing w:line="276" w:lineRule="auto"/>
        <w:rPr>
          <w:rFonts w:ascii="Segoe UI" w:hAnsi="Segoe UI" w:cs="Segoe UI"/>
          <w:sz w:val="22"/>
          <w:szCs w:val="22"/>
        </w:rPr>
      </w:pPr>
    </w:p>
    <w:p w14:paraId="3DC5C131" w14:textId="77777777" w:rsidR="009A053E" w:rsidRDefault="009A053E" w:rsidP="009A053E">
      <w:pPr>
        <w:pStyle w:val="BOTTOM"/>
        <w:spacing w:line="276" w:lineRule="auto"/>
        <w:jc w:val="left"/>
        <w:rPr>
          <w:rFonts w:ascii="Segoe UI" w:hAnsi="Segoe UI" w:cs="Segoe UI"/>
          <w:b w:val="0"/>
          <w:bCs/>
          <w:sz w:val="20"/>
          <w:szCs w:val="20"/>
        </w:rPr>
      </w:pPr>
      <w:r w:rsidRPr="00F6251A">
        <w:rPr>
          <w:rFonts w:ascii="Segoe UI" w:hAnsi="Segoe UI" w:cs="Segoe UI"/>
          <w:b w:val="0"/>
          <w:bCs/>
          <w:sz w:val="20"/>
          <w:szCs w:val="20"/>
        </w:rPr>
        <w:t xml:space="preserve">*Opłata jest pobierana po zakończeniu 30 dniowego okresu testowego tylko w przypadku pozytywnej decyzji </w:t>
      </w:r>
      <w:r>
        <w:rPr>
          <w:rFonts w:ascii="Segoe UI" w:hAnsi="Segoe UI" w:cs="Segoe UI"/>
          <w:b w:val="0"/>
          <w:bCs/>
          <w:sz w:val="20"/>
          <w:szCs w:val="20"/>
        </w:rPr>
        <w:br/>
      </w:r>
      <w:r w:rsidRPr="00F6251A">
        <w:rPr>
          <w:rFonts w:ascii="Segoe UI" w:hAnsi="Segoe UI" w:cs="Segoe UI"/>
          <w:b w:val="0"/>
          <w:bCs/>
          <w:sz w:val="20"/>
          <w:szCs w:val="20"/>
        </w:rPr>
        <w:t xml:space="preserve">o dalszym korzystaniu z platformy. Jeśli nie zdecydują się Państwo na korzystanie </w:t>
      </w:r>
      <w:r w:rsidRPr="005B4E0A">
        <w:rPr>
          <w:rFonts w:ascii="Segoe UI" w:hAnsi="Segoe UI" w:cs="Segoe UI"/>
          <w:sz w:val="20"/>
          <w:szCs w:val="20"/>
        </w:rPr>
        <w:t>nie ma żadnych opłat</w:t>
      </w:r>
      <w:r>
        <w:rPr>
          <w:rFonts w:ascii="Segoe UI" w:hAnsi="Segoe UI" w:cs="Segoe UI"/>
          <w:b w:val="0"/>
          <w:bCs/>
          <w:sz w:val="20"/>
          <w:szCs w:val="20"/>
        </w:rPr>
        <w:t>.</w:t>
      </w:r>
    </w:p>
    <w:p w14:paraId="66915921" w14:textId="77777777" w:rsidR="009A053E" w:rsidRDefault="009A053E" w:rsidP="009A053E">
      <w:pPr>
        <w:pStyle w:val="BOTTOM"/>
        <w:spacing w:line="276" w:lineRule="auto"/>
        <w:jc w:val="left"/>
        <w:rPr>
          <w:rFonts w:ascii="Segoe UI" w:hAnsi="Segoe UI" w:cs="Segoe UI"/>
          <w:b w:val="0"/>
          <w:bCs/>
          <w:sz w:val="20"/>
          <w:szCs w:val="20"/>
        </w:rPr>
      </w:pPr>
      <w:r>
        <w:rPr>
          <w:rFonts w:ascii="Segoe UI" w:hAnsi="Segoe UI" w:cs="Segoe UI"/>
          <w:b w:val="0"/>
          <w:bCs/>
          <w:sz w:val="22"/>
          <w:szCs w:val="22"/>
        </w:rPr>
        <w:t>**</w:t>
      </w:r>
      <w:r w:rsidRPr="0078688E">
        <w:rPr>
          <w:rFonts w:ascii="Segoe UI" w:hAnsi="Segoe UI" w:cs="Segoe UI"/>
        </w:rPr>
        <w:t xml:space="preserve"> </w:t>
      </w:r>
      <w:r w:rsidRPr="005B4E0A">
        <w:rPr>
          <w:rFonts w:ascii="Segoe UI" w:hAnsi="Segoe UI" w:cs="Segoe UI"/>
          <w:b w:val="0"/>
          <w:bCs/>
          <w:sz w:val="20"/>
          <w:szCs w:val="20"/>
        </w:rPr>
        <w:t>Cena z</w:t>
      </w:r>
      <w:r w:rsidRPr="00F6251A">
        <w:rPr>
          <w:rFonts w:ascii="Segoe UI" w:hAnsi="Segoe UI" w:cs="Segoe UI"/>
          <w:b w:val="0"/>
          <w:bCs/>
          <w:sz w:val="20"/>
          <w:szCs w:val="20"/>
        </w:rPr>
        <w:t xml:space="preserve">akres </w:t>
      </w:r>
      <w:r>
        <w:rPr>
          <w:rFonts w:ascii="Segoe UI" w:hAnsi="Segoe UI" w:cs="Segoe UI"/>
          <w:b w:val="0"/>
          <w:bCs/>
          <w:sz w:val="20"/>
          <w:szCs w:val="20"/>
        </w:rPr>
        <w:t xml:space="preserve">personalizacji i dostosowania </w:t>
      </w:r>
      <w:r w:rsidRPr="00F6251A">
        <w:rPr>
          <w:rFonts w:ascii="Segoe UI" w:hAnsi="Segoe UI" w:cs="Segoe UI"/>
          <w:b w:val="0"/>
          <w:bCs/>
          <w:sz w:val="20"/>
          <w:szCs w:val="20"/>
        </w:rPr>
        <w:t>opisany w przewodniku personalizacji</w:t>
      </w:r>
      <w:r>
        <w:rPr>
          <w:rFonts w:ascii="Segoe UI" w:hAnsi="Segoe UI" w:cs="Segoe UI"/>
          <w:b w:val="0"/>
          <w:bCs/>
          <w:sz w:val="20"/>
          <w:szCs w:val="20"/>
        </w:rPr>
        <w:t>.</w:t>
      </w:r>
    </w:p>
    <w:p w14:paraId="71152924" w14:textId="77777777" w:rsidR="009A053E" w:rsidRDefault="009A053E" w:rsidP="009A053E">
      <w:pPr>
        <w:pStyle w:val="BOTTOM"/>
        <w:spacing w:line="276" w:lineRule="auto"/>
        <w:rPr>
          <w:rFonts w:ascii="Segoe UI" w:hAnsi="Segoe UI" w:cs="Segoe UI"/>
          <w:sz w:val="22"/>
          <w:szCs w:val="22"/>
        </w:rPr>
      </w:pPr>
    </w:p>
    <w:p w14:paraId="53D84855" w14:textId="60BB1C05" w:rsidR="009A053E" w:rsidRPr="001F0B3A" w:rsidRDefault="009A053E" w:rsidP="009A053E">
      <w:pPr>
        <w:pStyle w:val="BOTTOM"/>
        <w:numPr>
          <w:ilvl w:val="0"/>
          <w:numId w:val="5"/>
        </w:numPr>
        <w:spacing w:line="276" w:lineRule="auto"/>
        <w:rPr>
          <w:rFonts w:ascii="Segoe UI" w:hAnsi="Segoe UI" w:cs="Segoe UI"/>
        </w:rPr>
      </w:pPr>
      <w:r w:rsidRPr="001F0B3A">
        <w:rPr>
          <w:rFonts w:ascii="Segoe UI" w:hAnsi="Segoe UI" w:cs="Segoe UI"/>
        </w:rPr>
        <w:t xml:space="preserve">Oferta dla </w:t>
      </w:r>
      <w:r>
        <w:rPr>
          <w:rFonts w:ascii="Segoe UI" w:hAnsi="Segoe UI" w:cs="Segoe UI"/>
        </w:rPr>
        <w:t>wymagających</w:t>
      </w:r>
      <w:r w:rsidRPr="001F0B3A">
        <w:rPr>
          <w:rFonts w:ascii="Segoe UI" w:hAnsi="Segoe UI" w:cs="Segoe UI"/>
        </w:rPr>
        <w:t xml:space="preserve"> firm i korporacji </w:t>
      </w:r>
    </w:p>
    <w:p w14:paraId="2B5BC144" w14:textId="77777777" w:rsidR="009A053E" w:rsidRDefault="009A053E" w:rsidP="009A053E">
      <w:pPr>
        <w:pStyle w:val="BOTTOM"/>
        <w:spacing w:line="276" w:lineRule="auto"/>
        <w:rPr>
          <w:rFonts w:ascii="Segoe UI" w:hAnsi="Segoe UI" w:cs="Segoe UI"/>
        </w:rPr>
      </w:pPr>
    </w:p>
    <w:tbl>
      <w:tblPr>
        <w:tblStyle w:val="Tabela-Siatka"/>
        <w:tblW w:w="0" w:type="auto"/>
        <w:tblLook w:val="04A0" w:firstRow="1" w:lastRow="0" w:firstColumn="1" w:lastColumn="0" w:noHBand="0" w:noVBand="1"/>
      </w:tblPr>
      <w:tblGrid>
        <w:gridCol w:w="2689"/>
        <w:gridCol w:w="1578"/>
        <w:gridCol w:w="1579"/>
        <w:gridCol w:w="1579"/>
        <w:gridCol w:w="1579"/>
      </w:tblGrid>
      <w:tr w:rsidR="009A053E" w14:paraId="0463FDAC" w14:textId="77777777" w:rsidTr="0069474D">
        <w:tc>
          <w:tcPr>
            <w:tcW w:w="2689" w:type="dxa"/>
          </w:tcPr>
          <w:p w14:paraId="7A12261E" w14:textId="77777777" w:rsidR="009A053E" w:rsidRDefault="009A053E" w:rsidP="0069474D">
            <w:pPr>
              <w:rPr>
                <w:rFonts w:ascii="Segoe UI" w:eastAsia="Lucida Sans Unicode" w:hAnsi="Segoe UI" w:cs="Segoe UI"/>
                <w:sz w:val="22"/>
                <w:szCs w:val="22"/>
                <w:lang w:eastAsia="ar-SA"/>
              </w:rPr>
            </w:pPr>
          </w:p>
        </w:tc>
        <w:tc>
          <w:tcPr>
            <w:tcW w:w="1578" w:type="dxa"/>
            <w:vAlign w:val="center"/>
          </w:tcPr>
          <w:p w14:paraId="254D33A1" w14:textId="77777777" w:rsidR="009A053E" w:rsidRDefault="009A053E" w:rsidP="0069474D">
            <w:pPr>
              <w:jc w:val="center"/>
              <w:rPr>
                <w:rFonts w:ascii="Segoe UI" w:eastAsia="Lucida Sans Unicode" w:hAnsi="Segoe UI" w:cs="Segoe UI"/>
                <w:sz w:val="22"/>
                <w:szCs w:val="22"/>
                <w:lang w:eastAsia="ar-SA"/>
              </w:rPr>
            </w:pPr>
            <w:r w:rsidRPr="00961662">
              <w:rPr>
                <w:rFonts w:ascii="Segoe UI" w:hAnsi="Segoe UI" w:cs="Segoe UI"/>
                <w:b/>
                <w:bCs/>
              </w:rPr>
              <w:t>Enterprise 2</w:t>
            </w:r>
          </w:p>
        </w:tc>
        <w:tc>
          <w:tcPr>
            <w:tcW w:w="1579" w:type="dxa"/>
            <w:vAlign w:val="center"/>
          </w:tcPr>
          <w:p w14:paraId="1DC25C2A" w14:textId="77777777" w:rsidR="009A053E" w:rsidRDefault="009A053E" w:rsidP="0069474D">
            <w:pPr>
              <w:jc w:val="center"/>
              <w:rPr>
                <w:rFonts w:ascii="Segoe UI" w:eastAsia="Lucida Sans Unicode" w:hAnsi="Segoe UI" w:cs="Segoe UI"/>
                <w:sz w:val="22"/>
                <w:szCs w:val="22"/>
                <w:lang w:eastAsia="ar-SA"/>
              </w:rPr>
            </w:pPr>
            <w:r w:rsidRPr="00961662">
              <w:rPr>
                <w:rFonts w:ascii="Segoe UI" w:hAnsi="Segoe UI" w:cs="Segoe UI"/>
                <w:b/>
                <w:bCs/>
              </w:rPr>
              <w:t>Enterprise 3</w:t>
            </w:r>
          </w:p>
        </w:tc>
        <w:tc>
          <w:tcPr>
            <w:tcW w:w="1579" w:type="dxa"/>
            <w:vAlign w:val="center"/>
          </w:tcPr>
          <w:p w14:paraId="44568555" w14:textId="77777777" w:rsidR="009A053E" w:rsidRDefault="009A053E" w:rsidP="0069474D">
            <w:pPr>
              <w:jc w:val="center"/>
              <w:rPr>
                <w:rFonts w:ascii="Segoe UI" w:eastAsia="Lucida Sans Unicode" w:hAnsi="Segoe UI" w:cs="Segoe UI"/>
                <w:sz w:val="22"/>
                <w:szCs w:val="22"/>
                <w:lang w:eastAsia="ar-SA"/>
              </w:rPr>
            </w:pPr>
            <w:r w:rsidRPr="00961662">
              <w:rPr>
                <w:rFonts w:ascii="Segoe UI" w:hAnsi="Segoe UI" w:cs="Segoe UI"/>
                <w:b/>
                <w:bCs/>
              </w:rPr>
              <w:t>Enterprise 5</w:t>
            </w:r>
          </w:p>
        </w:tc>
        <w:tc>
          <w:tcPr>
            <w:tcW w:w="1579" w:type="dxa"/>
            <w:vAlign w:val="center"/>
          </w:tcPr>
          <w:p w14:paraId="4645F20F" w14:textId="77777777" w:rsidR="009A053E" w:rsidRDefault="009A053E" w:rsidP="0069474D">
            <w:pPr>
              <w:jc w:val="center"/>
              <w:rPr>
                <w:rFonts w:ascii="Segoe UI" w:eastAsia="Lucida Sans Unicode" w:hAnsi="Segoe UI" w:cs="Segoe UI"/>
                <w:sz w:val="22"/>
                <w:szCs w:val="22"/>
                <w:lang w:eastAsia="ar-SA"/>
              </w:rPr>
            </w:pPr>
            <w:r w:rsidRPr="00961662">
              <w:rPr>
                <w:rFonts w:ascii="Segoe UI" w:hAnsi="Segoe UI" w:cs="Segoe UI"/>
                <w:b/>
                <w:bCs/>
              </w:rPr>
              <w:t>Enterprise 10</w:t>
            </w:r>
          </w:p>
        </w:tc>
      </w:tr>
      <w:tr w:rsidR="009A053E" w14:paraId="45559CD7" w14:textId="77777777" w:rsidTr="0069474D">
        <w:tc>
          <w:tcPr>
            <w:tcW w:w="2689" w:type="dxa"/>
            <w:vAlign w:val="center"/>
          </w:tcPr>
          <w:p w14:paraId="0B076942" w14:textId="77777777" w:rsidR="009A053E" w:rsidRDefault="009A053E" w:rsidP="0069474D">
            <w:pPr>
              <w:jc w:val="right"/>
              <w:rPr>
                <w:rFonts w:ascii="Segoe UI" w:eastAsia="Lucida Sans Unicode" w:hAnsi="Segoe UI" w:cs="Segoe UI"/>
                <w:sz w:val="22"/>
                <w:szCs w:val="22"/>
                <w:lang w:eastAsia="ar-SA"/>
              </w:rPr>
            </w:pPr>
            <w:r w:rsidRPr="00961662">
              <w:rPr>
                <w:rFonts w:ascii="Segoe UI" w:eastAsia="Lucida Sans Unicode" w:hAnsi="Segoe UI" w:cs="Segoe UI"/>
                <w:lang w:eastAsia="ar-SA"/>
              </w:rPr>
              <w:t>Sposób rozliczenia</w:t>
            </w:r>
          </w:p>
        </w:tc>
        <w:tc>
          <w:tcPr>
            <w:tcW w:w="6315" w:type="dxa"/>
            <w:gridSpan w:val="4"/>
          </w:tcPr>
          <w:p w14:paraId="365DBE2D" w14:textId="77777777" w:rsidR="009A053E" w:rsidRDefault="009A053E" w:rsidP="0069474D">
            <w:pPr>
              <w:jc w:val="center"/>
              <w:rPr>
                <w:rFonts w:ascii="Segoe UI" w:eastAsia="Lucida Sans Unicode" w:hAnsi="Segoe UI" w:cs="Segoe UI"/>
                <w:sz w:val="22"/>
                <w:szCs w:val="22"/>
                <w:lang w:eastAsia="ar-SA"/>
              </w:rPr>
            </w:pPr>
            <w:r>
              <w:rPr>
                <w:rFonts w:ascii="Segoe UI" w:eastAsia="Times New Roman" w:hAnsi="Segoe UI" w:cs="Segoe UI"/>
              </w:rPr>
              <w:t>Za aktywnych użytkowników</w:t>
            </w:r>
          </w:p>
        </w:tc>
      </w:tr>
      <w:tr w:rsidR="009A053E" w14:paraId="686DC62C" w14:textId="77777777" w:rsidTr="0069474D">
        <w:tc>
          <w:tcPr>
            <w:tcW w:w="2689" w:type="dxa"/>
            <w:vAlign w:val="center"/>
          </w:tcPr>
          <w:p w14:paraId="006EAB71" w14:textId="77777777" w:rsidR="009A053E" w:rsidRDefault="009A053E" w:rsidP="0069474D">
            <w:pPr>
              <w:jc w:val="right"/>
              <w:rPr>
                <w:rFonts w:ascii="Segoe UI" w:eastAsia="Lucida Sans Unicode" w:hAnsi="Segoe UI" w:cs="Segoe UI"/>
                <w:sz w:val="22"/>
                <w:szCs w:val="22"/>
                <w:lang w:eastAsia="ar-SA"/>
              </w:rPr>
            </w:pPr>
            <w:r>
              <w:rPr>
                <w:rFonts w:ascii="Segoe UI" w:eastAsia="Times New Roman" w:hAnsi="Segoe UI" w:cs="Segoe UI"/>
              </w:rPr>
              <w:t>L</w:t>
            </w:r>
            <w:r w:rsidRPr="00961662">
              <w:rPr>
                <w:rFonts w:ascii="Segoe UI" w:eastAsia="Times New Roman" w:hAnsi="Segoe UI" w:cs="Segoe UI"/>
              </w:rPr>
              <w:t>imit osób korzystający</w:t>
            </w:r>
            <w:r>
              <w:rPr>
                <w:rFonts w:ascii="Segoe UI" w:eastAsia="Times New Roman" w:hAnsi="Segoe UI" w:cs="Segoe UI"/>
              </w:rPr>
              <w:t>ch</w:t>
            </w:r>
            <w:r w:rsidRPr="00961662">
              <w:rPr>
                <w:rFonts w:ascii="Segoe UI" w:eastAsia="Times New Roman" w:hAnsi="Segoe UI" w:cs="Segoe UI"/>
              </w:rPr>
              <w:t xml:space="preserve"> </w:t>
            </w:r>
            <w:r>
              <w:rPr>
                <w:rFonts w:ascii="Segoe UI" w:eastAsia="Times New Roman" w:hAnsi="Segoe UI" w:cs="Segoe UI"/>
              </w:rPr>
              <w:br/>
            </w:r>
            <w:r w:rsidRPr="00961662">
              <w:rPr>
                <w:rFonts w:ascii="Segoe UI" w:eastAsia="Times New Roman" w:hAnsi="Segoe UI" w:cs="Segoe UI"/>
              </w:rPr>
              <w:t>w tym samym czasie</w:t>
            </w:r>
          </w:p>
        </w:tc>
        <w:tc>
          <w:tcPr>
            <w:tcW w:w="1578" w:type="dxa"/>
            <w:vAlign w:val="center"/>
          </w:tcPr>
          <w:p w14:paraId="30B3BE88"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200</w:t>
            </w:r>
          </w:p>
        </w:tc>
        <w:tc>
          <w:tcPr>
            <w:tcW w:w="1579" w:type="dxa"/>
            <w:vAlign w:val="center"/>
          </w:tcPr>
          <w:p w14:paraId="7AA12EE3"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300</w:t>
            </w:r>
          </w:p>
        </w:tc>
        <w:tc>
          <w:tcPr>
            <w:tcW w:w="1579" w:type="dxa"/>
            <w:vAlign w:val="center"/>
          </w:tcPr>
          <w:p w14:paraId="1490AABF"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500</w:t>
            </w:r>
          </w:p>
        </w:tc>
        <w:tc>
          <w:tcPr>
            <w:tcW w:w="1579" w:type="dxa"/>
            <w:vAlign w:val="center"/>
          </w:tcPr>
          <w:p w14:paraId="0CF32F64"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800</w:t>
            </w:r>
          </w:p>
        </w:tc>
      </w:tr>
      <w:tr w:rsidR="009A053E" w14:paraId="0C7E3551" w14:textId="77777777" w:rsidTr="0069474D">
        <w:tc>
          <w:tcPr>
            <w:tcW w:w="2689" w:type="dxa"/>
            <w:vAlign w:val="center"/>
          </w:tcPr>
          <w:p w14:paraId="565884B0" w14:textId="77777777" w:rsidR="009A053E" w:rsidRDefault="009A053E" w:rsidP="0069474D">
            <w:pPr>
              <w:jc w:val="right"/>
              <w:rPr>
                <w:rFonts w:ascii="Segoe UI" w:eastAsia="Lucida Sans Unicode" w:hAnsi="Segoe UI" w:cs="Segoe UI"/>
                <w:sz w:val="22"/>
                <w:szCs w:val="22"/>
                <w:lang w:eastAsia="ar-SA"/>
              </w:rPr>
            </w:pPr>
            <w:r>
              <w:rPr>
                <w:rFonts w:ascii="Segoe UI" w:eastAsia="Times New Roman" w:hAnsi="Segoe UI" w:cs="Segoe UI"/>
              </w:rPr>
              <w:t>Ł</w:t>
            </w:r>
            <w:r w:rsidRPr="00961662">
              <w:rPr>
                <w:rFonts w:ascii="Segoe UI" w:eastAsia="Times New Roman" w:hAnsi="Segoe UI" w:cs="Segoe UI"/>
              </w:rPr>
              <w:t>ączna ilość kont użytkowników</w:t>
            </w:r>
          </w:p>
        </w:tc>
        <w:tc>
          <w:tcPr>
            <w:tcW w:w="1578" w:type="dxa"/>
            <w:vAlign w:val="center"/>
          </w:tcPr>
          <w:p w14:paraId="1CE733B3"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2000</w:t>
            </w:r>
          </w:p>
        </w:tc>
        <w:tc>
          <w:tcPr>
            <w:tcW w:w="1579" w:type="dxa"/>
            <w:vAlign w:val="center"/>
          </w:tcPr>
          <w:p w14:paraId="6CB712BF"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3000</w:t>
            </w:r>
          </w:p>
        </w:tc>
        <w:tc>
          <w:tcPr>
            <w:tcW w:w="1579" w:type="dxa"/>
            <w:vAlign w:val="center"/>
          </w:tcPr>
          <w:p w14:paraId="4657167B"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5000</w:t>
            </w:r>
          </w:p>
        </w:tc>
        <w:tc>
          <w:tcPr>
            <w:tcW w:w="1579" w:type="dxa"/>
            <w:vAlign w:val="center"/>
          </w:tcPr>
          <w:p w14:paraId="16065882"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bez limitu</w:t>
            </w:r>
          </w:p>
        </w:tc>
      </w:tr>
      <w:tr w:rsidR="009A053E" w14:paraId="2FEF2DAF" w14:textId="77777777" w:rsidTr="0069474D">
        <w:tc>
          <w:tcPr>
            <w:tcW w:w="2689" w:type="dxa"/>
            <w:vAlign w:val="center"/>
          </w:tcPr>
          <w:p w14:paraId="60D01FD8" w14:textId="77777777" w:rsidR="009A053E" w:rsidRDefault="009A053E" w:rsidP="0069474D">
            <w:pPr>
              <w:jc w:val="right"/>
              <w:rPr>
                <w:rFonts w:ascii="Segoe UI" w:eastAsia="Lucida Sans Unicode" w:hAnsi="Segoe UI" w:cs="Segoe UI"/>
                <w:sz w:val="22"/>
                <w:szCs w:val="22"/>
                <w:lang w:eastAsia="ar-SA"/>
              </w:rPr>
            </w:pPr>
            <w:r>
              <w:rPr>
                <w:rFonts w:ascii="Segoe UI" w:eastAsia="Times New Roman" w:hAnsi="Segoe UI" w:cs="Segoe UI"/>
              </w:rPr>
              <w:t>K</w:t>
            </w:r>
            <w:r w:rsidRPr="00961662">
              <w:rPr>
                <w:rFonts w:ascii="Segoe UI" w:eastAsia="Times New Roman" w:hAnsi="Segoe UI" w:cs="Segoe UI"/>
              </w:rPr>
              <w:t xml:space="preserve">reator szkoleń, quizy </w:t>
            </w:r>
            <w:r>
              <w:rPr>
                <w:rFonts w:ascii="Segoe UI" w:eastAsia="Times New Roman" w:hAnsi="Segoe UI" w:cs="Segoe UI"/>
              </w:rPr>
              <w:br/>
            </w:r>
            <w:r w:rsidRPr="00961662">
              <w:rPr>
                <w:rFonts w:ascii="Segoe UI" w:eastAsia="Times New Roman" w:hAnsi="Segoe UI" w:cs="Segoe UI"/>
              </w:rPr>
              <w:t>i testy, ankiety i formularze</w:t>
            </w:r>
          </w:p>
        </w:tc>
        <w:tc>
          <w:tcPr>
            <w:tcW w:w="1578" w:type="dxa"/>
          </w:tcPr>
          <w:p w14:paraId="2B627CE2" w14:textId="77777777" w:rsidR="009A053E" w:rsidRDefault="009A053E" w:rsidP="0069474D">
            <w:pPr>
              <w:rPr>
                <w:rFonts w:ascii="Segoe UI" w:eastAsia="Lucida Sans Unicode" w:hAnsi="Segoe UI" w:cs="Segoe UI"/>
                <w:sz w:val="22"/>
                <w:szCs w:val="22"/>
                <w:lang w:eastAsia="ar-SA"/>
              </w:rPr>
            </w:pPr>
          </w:p>
        </w:tc>
        <w:tc>
          <w:tcPr>
            <w:tcW w:w="1579" w:type="dxa"/>
          </w:tcPr>
          <w:p w14:paraId="7C5DB4A7" w14:textId="77777777" w:rsidR="009A053E" w:rsidRDefault="009A053E" w:rsidP="0069474D">
            <w:pPr>
              <w:rPr>
                <w:rFonts w:ascii="Segoe UI" w:eastAsia="Lucida Sans Unicode" w:hAnsi="Segoe UI" w:cs="Segoe UI"/>
                <w:sz w:val="22"/>
                <w:szCs w:val="22"/>
                <w:lang w:eastAsia="ar-SA"/>
              </w:rPr>
            </w:pPr>
          </w:p>
        </w:tc>
        <w:tc>
          <w:tcPr>
            <w:tcW w:w="1579" w:type="dxa"/>
          </w:tcPr>
          <w:p w14:paraId="31E8609B" w14:textId="77777777" w:rsidR="009A053E" w:rsidRDefault="009A053E" w:rsidP="0069474D">
            <w:pPr>
              <w:rPr>
                <w:rFonts w:ascii="Segoe UI" w:eastAsia="Lucida Sans Unicode" w:hAnsi="Segoe UI" w:cs="Segoe UI"/>
                <w:sz w:val="22"/>
                <w:szCs w:val="22"/>
                <w:lang w:eastAsia="ar-SA"/>
              </w:rPr>
            </w:pPr>
          </w:p>
        </w:tc>
        <w:tc>
          <w:tcPr>
            <w:tcW w:w="1579" w:type="dxa"/>
          </w:tcPr>
          <w:p w14:paraId="3ACEF08D" w14:textId="77777777" w:rsidR="009A053E" w:rsidRDefault="009A053E" w:rsidP="0069474D">
            <w:pPr>
              <w:rPr>
                <w:rFonts w:ascii="Segoe UI" w:eastAsia="Lucida Sans Unicode" w:hAnsi="Segoe UI" w:cs="Segoe UI"/>
                <w:sz w:val="22"/>
                <w:szCs w:val="22"/>
                <w:lang w:eastAsia="ar-SA"/>
              </w:rPr>
            </w:pPr>
          </w:p>
        </w:tc>
      </w:tr>
      <w:tr w:rsidR="009A053E" w14:paraId="20518237" w14:textId="77777777" w:rsidTr="0069474D">
        <w:tc>
          <w:tcPr>
            <w:tcW w:w="2689" w:type="dxa"/>
            <w:vAlign w:val="center"/>
          </w:tcPr>
          <w:p w14:paraId="05B871F6" w14:textId="77777777" w:rsidR="009A053E" w:rsidRDefault="009A053E" w:rsidP="0069474D">
            <w:pPr>
              <w:jc w:val="right"/>
              <w:rPr>
                <w:rFonts w:ascii="Segoe UI" w:eastAsia="Lucida Sans Unicode" w:hAnsi="Segoe UI" w:cs="Segoe UI"/>
                <w:sz w:val="22"/>
                <w:szCs w:val="22"/>
                <w:lang w:eastAsia="ar-SA"/>
              </w:rPr>
            </w:pPr>
            <w:r>
              <w:rPr>
                <w:rFonts w:ascii="Segoe UI" w:eastAsia="Times New Roman" w:hAnsi="Segoe UI" w:cs="Segoe UI"/>
              </w:rPr>
              <w:t>H</w:t>
            </w:r>
            <w:r w:rsidRPr="00961662">
              <w:rPr>
                <w:rFonts w:ascii="Segoe UI" w:eastAsia="Times New Roman" w:hAnsi="Segoe UI" w:cs="Segoe UI"/>
              </w:rPr>
              <w:t xml:space="preserve">elp </w:t>
            </w:r>
            <w:proofErr w:type="spellStart"/>
            <w:r w:rsidRPr="00961662">
              <w:rPr>
                <w:rFonts w:ascii="Segoe UI" w:eastAsia="Times New Roman" w:hAnsi="Segoe UI" w:cs="Segoe UI"/>
              </w:rPr>
              <w:t>desk</w:t>
            </w:r>
            <w:proofErr w:type="spellEnd"/>
            <w:r w:rsidRPr="00961662">
              <w:rPr>
                <w:rFonts w:ascii="Segoe UI" w:eastAsia="Times New Roman" w:hAnsi="Segoe UI" w:cs="Segoe UI"/>
              </w:rPr>
              <w:t xml:space="preserve"> dla administratorów i autorów </w:t>
            </w:r>
          </w:p>
        </w:tc>
        <w:tc>
          <w:tcPr>
            <w:tcW w:w="1578" w:type="dxa"/>
            <w:vAlign w:val="center"/>
          </w:tcPr>
          <w:p w14:paraId="0FF8A69D"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do 5h</w:t>
            </w:r>
          </w:p>
        </w:tc>
        <w:tc>
          <w:tcPr>
            <w:tcW w:w="1579" w:type="dxa"/>
            <w:vAlign w:val="center"/>
          </w:tcPr>
          <w:p w14:paraId="511C8A02"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do 5h</w:t>
            </w:r>
          </w:p>
        </w:tc>
        <w:tc>
          <w:tcPr>
            <w:tcW w:w="1579" w:type="dxa"/>
            <w:vAlign w:val="center"/>
          </w:tcPr>
          <w:p w14:paraId="4EE758AD"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do 10h</w:t>
            </w:r>
          </w:p>
        </w:tc>
        <w:tc>
          <w:tcPr>
            <w:tcW w:w="1579" w:type="dxa"/>
            <w:vAlign w:val="center"/>
          </w:tcPr>
          <w:p w14:paraId="1C41B88C"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rPr>
              <w:t>do 10h</w:t>
            </w:r>
          </w:p>
        </w:tc>
      </w:tr>
      <w:tr w:rsidR="009A053E" w14:paraId="78C05E8D" w14:textId="77777777" w:rsidTr="0069474D">
        <w:tc>
          <w:tcPr>
            <w:tcW w:w="2689" w:type="dxa"/>
            <w:vAlign w:val="center"/>
          </w:tcPr>
          <w:p w14:paraId="71FD4A06" w14:textId="77777777" w:rsidR="009A053E" w:rsidRDefault="009A053E" w:rsidP="0069474D">
            <w:pPr>
              <w:jc w:val="right"/>
              <w:rPr>
                <w:rFonts w:ascii="Segoe UI" w:eastAsia="Lucida Sans Unicode" w:hAnsi="Segoe UI" w:cs="Segoe UI"/>
                <w:sz w:val="22"/>
                <w:szCs w:val="22"/>
                <w:lang w:eastAsia="ar-SA"/>
              </w:rPr>
            </w:pPr>
            <w:r w:rsidRPr="00961662">
              <w:rPr>
                <w:rFonts w:ascii="Segoe UI" w:eastAsia="Lucida Sans Unicode" w:hAnsi="Segoe UI" w:cs="Segoe UI"/>
                <w:lang w:eastAsia="ar-SA"/>
              </w:rPr>
              <w:t>Jednorazowa opłata za wdrożenie*, szkolenie</w:t>
            </w:r>
            <w:r>
              <w:rPr>
                <w:rFonts w:ascii="Segoe UI" w:eastAsia="Lucida Sans Unicode" w:hAnsi="Segoe UI" w:cs="Segoe UI"/>
                <w:lang w:eastAsia="ar-SA"/>
              </w:rPr>
              <w:t xml:space="preserve"> dla instruktorów</w:t>
            </w:r>
            <w:r w:rsidRPr="00961662">
              <w:rPr>
                <w:rFonts w:ascii="Segoe UI" w:eastAsia="Lucida Sans Unicode" w:hAnsi="Segoe UI" w:cs="Segoe UI"/>
                <w:lang w:eastAsia="ar-SA"/>
              </w:rPr>
              <w:t xml:space="preserve"> </w:t>
            </w:r>
            <w:r>
              <w:rPr>
                <w:rFonts w:ascii="Segoe UI" w:eastAsia="Lucida Sans Unicode" w:hAnsi="Segoe UI" w:cs="Segoe UI"/>
                <w:lang w:eastAsia="ar-SA"/>
              </w:rPr>
              <w:br/>
            </w:r>
            <w:r w:rsidRPr="00961662">
              <w:rPr>
                <w:rFonts w:ascii="Segoe UI" w:eastAsia="Lucida Sans Unicode" w:hAnsi="Segoe UI" w:cs="Segoe UI"/>
                <w:lang w:eastAsia="ar-SA"/>
              </w:rPr>
              <w:t>i personalizację platformy **</w:t>
            </w:r>
          </w:p>
        </w:tc>
        <w:tc>
          <w:tcPr>
            <w:tcW w:w="1578" w:type="dxa"/>
            <w:vAlign w:val="center"/>
          </w:tcPr>
          <w:p w14:paraId="1D0DC46A"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2 990 zł</w:t>
            </w:r>
          </w:p>
        </w:tc>
        <w:tc>
          <w:tcPr>
            <w:tcW w:w="1579" w:type="dxa"/>
            <w:vAlign w:val="center"/>
          </w:tcPr>
          <w:p w14:paraId="3434D047"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2 990 zł</w:t>
            </w:r>
          </w:p>
        </w:tc>
        <w:tc>
          <w:tcPr>
            <w:tcW w:w="1579" w:type="dxa"/>
            <w:vAlign w:val="center"/>
          </w:tcPr>
          <w:p w14:paraId="69270F5A"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2 990 zł</w:t>
            </w:r>
          </w:p>
        </w:tc>
        <w:tc>
          <w:tcPr>
            <w:tcW w:w="1579" w:type="dxa"/>
            <w:vAlign w:val="center"/>
          </w:tcPr>
          <w:p w14:paraId="1A84EE8D"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2 990 zł</w:t>
            </w:r>
          </w:p>
        </w:tc>
      </w:tr>
      <w:tr w:rsidR="009A053E" w14:paraId="71F357CE" w14:textId="77777777" w:rsidTr="0069474D">
        <w:trPr>
          <w:trHeight w:val="502"/>
        </w:trPr>
        <w:tc>
          <w:tcPr>
            <w:tcW w:w="2689" w:type="dxa"/>
            <w:vAlign w:val="center"/>
          </w:tcPr>
          <w:p w14:paraId="06F8446F" w14:textId="77777777" w:rsidR="009A053E" w:rsidRPr="00961662" w:rsidRDefault="009A053E" w:rsidP="0069474D">
            <w:pPr>
              <w:jc w:val="right"/>
              <w:rPr>
                <w:rFonts w:ascii="Segoe UI" w:eastAsia="Lucida Sans Unicode" w:hAnsi="Segoe UI" w:cs="Segoe UI"/>
                <w:lang w:eastAsia="ar-SA"/>
              </w:rPr>
            </w:pPr>
            <w:r>
              <w:rPr>
                <w:rFonts w:ascii="Segoe UI" w:eastAsia="Times New Roman" w:hAnsi="Segoe UI" w:cs="Segoe UI"/>
                <w:sz w:val="22"/>
                <w:szCs w:val="22"/>
              </w:rPr>
              <w:t>O</w:t>
            </w:r>
            <w:r w:rsidRPr="00961662">
              <w:rPr>
                <w:rFonts w:ascii="Segoe UI" w:eastAsia="Times New Roman" w:hAnsi="Segoe UI" w:cs="Segoe UI"/>
                <w:sz w:val="22"/>
                <w:szCs w:val="22"/>
              </w:rPr>
              <w:t>płata miesięczna</w:t>
            </w:r>
          </w:p>
        </w:tc>
        <w:tc>
          <w:tcPr>
            <w:tcW w:w="1578" w:type="dxa"/>
            <w:vAlign w:val="center"/>
          </w:tcPr>
          <w:p w14:paraId="7D65F784"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890 zł</w:t>
            </w:r>
          </w:p>
        </w:tc>
        <w:tc>
          <w:tcPr>
            <w:tcW w:w="1579" w:type="dxa"/>
            <w:vAlign w:val="center"/>
          </w:tcPr>
          <w:p w14:paraId="4BD56EB3"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990 zł</w:t>
            </w:r>
          </w:p>
        </w:tc>
        <w:tc>
          <w:tcPr>
            <w:tcW w:w="1579" w:type="dxa"/>
            <w:vAlign w:val="center"/>
          </w:tcPr>
          <w:p w14:paraId="5604AAA8"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1 490 zł</w:t>
            </w:r>
          </w:p>
        </w:tc>
        <w:tc>
          <w:tcPr>
            <w:tcW w:w="1579" w:type="dxa"/>
            <w:vAlign w:val="center"/>
          </w:tcPr>
          <w:p w14:paraId="0C13E2E0" w14:textId="77777777" w:rsidR="009A053E" w:rsidRDefault="009A053E" w:rsidP="0069474D">
            <w:pPr>
              <w:jc w:val="center"/>
              <w:rPr>
                <w:rFonts w:ascii="Segoe UI" w:eastAsia="Lucida Sans Unicode" w:hAnsi="Segoe UI" w:cs="Segoe UI"/>
                <w:sz w:val="22"/>
                <w:szCs w:val="22"/>
                <w:lang w:eastAsia="ar-SA"/>
              </w:rPr>
            </w:pPr>
            <w:r w:rsidRPr="00961662">
              <w:rPr>
                <w:rFonts w:ascii="Segoe UI" w:eastAsia="Times New Roman" w:hAnsi="Segoe UI" w:cs="Segoe UI"/>
                <w:sz w:val="22"/>
                <w:szCs w:val="22"/>
              </w:rPr>
              <w:t>2 500 zł</w:t>
            </w:r>
          </w:p>
        </w:tc>
      </w:tr>
    </w:tbl>
    <w:p w14:paraId="1F7C6F07" w14:textId="77777777" w:rsidR="009A053E" w:rsidRDefault="009A053E" w:rsidP="009A053E">
      <w:pPr>
        <w:rPr>
          <w:rFonts w:ascii="Segoe UI" w:eastAsia="Lucida Sans Unicode" w:hAnsi="Segoe UI" w:cs="Segoe UI"/>
          <w:sz w:val="22"/>
          <w:szCs w:val="22"/>
          <w:lang w:eastAsia="ar-SA"/>
        </w:rPr>
      </w:pPr>
    </w:p>
    <w:p w14:paraId="03BC1652" w14:textId="77777777" w:rsidR="009A053E" w:rsidRDefault="009A053E" w:rsidP="009A053E">
      <w:pPr>
        <w:rPr>
          <w:rFonts w:ascii="Segoe UI" w:eastAsia="Lucida Sans Unicode" w:hAnsi="Segoe UI" w:cs="Segoe UI"/>
          <w:sz w:val="22"/>
          <w:szCs w:val="22"/>
          <w:lang w:eastAsia="ar-SA"/>
        </w:rPr>
      </w:pPr>
    </w:p>
    <w:p w14:paraId="61B0F2CC" w14:textId="77777777" w:rsidR="009A053E" w:rsidRDefault="009A053E" w:rsidP="009A053E">
      <w:pPr>
        <w:rPr>
          <w:rFonts w:ascii="Segoe UI" w:eastAsia="Lucida Sans Unicode" w:hAnsi="Segoe UI" w:cs="Segoe UI"/>
          <w:sz w:val="22"/>
          <w:szCs w:val="22"/>
          <w:lang w:eastAsia="ar-SA"/>
        </w:rPr>
      </w:pPr>
    </w:p>
    <w:p w14:paraId="5C5F5FFD" w14:textId="77777777" w:rsidR="009A053E" w:rsidRDefault="009A053E" w:rsidP="009A053E">
      <w:pPr>
        <w:rPr>
          <w:rFonts w:ascii="Segoe UI" w:eastAsia="Lucida Sans Unicode" w:hAnsi="Segoe UI" w:cs="Segoe UI"/>
          <w:sz w:val="22"/>
          <w:szCs w:val="22"/>
          <w:lang w:eastAsia="ar-SA"/>
        </w:rPr>
      </w:pPr>
      <w:r>
        <w:rPr>
          <w:rFonts w:ascii="Segoe UI" w:eastAsia="Lucida Sans Unicode" w:hAnsi="Segoe UI" w:cs="Segoe UI"/>
          <w:sz w:val="22"/>
          <w:szCs w:val="22"/>
          <w:lang w:eastAsia="ar-SA"/>
        </w:rPr>
        <w:t>W bezpłatnym okresie testowym zapewniamy:</w:t>
      </w:r>
    </w:p>
    <w:p w14:paraId="51F24B9E" w14:textId="77777777" w:rsidR="009A053E" w:rsidRDefault="009A053E" w:rsidP="009A053E">
      <w:pPr>
        <w:rPr>
          <w:rFonts w:ascii="Segoe UI" w:eastAsia="Lucida Sans Unicode" w:hAnsi="Segoe UI" w:cs="Segoe UI"/>
          <w:sz w:val="22"/>
          <w:szCs w:val="22"/>
          <w:lang w:eastAsia="ar-SA"/>
        </w:rPr>
      </w:pPr>
    </w:p>
    <w:p w14:paraId="574BDD04" w14:textId="77777777" w:rsidR="009A053E" w:rsidRDefault="009A053E" w:rsidP="009A053E">
      <w:pPr>
        <w:pStyle w:val="Akapitzlist"/>
        <w:numPr>
          <w:ilvl w:val="0"/>
          <w:numId w:val="22"/>
        </w:numPr>
        <w:shd w:val="clear" w:color="auto" w:fill="FFFFFF"/>
        <w:rPr>
          <w:rFonts w:ascii="Segoe UI" w:eastAsia="Lucida Sans Unicode" w:hAnsi="Segoe UI" w:cs="Segoe UI"/>
          <w:lang w:eastAsia="ar-SA"/>
        </w:rPr>
      </w:pPr>
      <w:r>
        <w:rPr>
          <w:rFonts w:ascii="Segoe UI" w:eastAsia="Lucida Sans Unicode" w:hAnsi="Segoe UI" w:cs="Segoe UI"/>
          <w:lang w:eastAsia="ar-SA"/>
        </w:rPr>
        <w:t>Nieograniczony dostęp do możliwości tworzenia szkoleń na platformie;</w:t>
      </w:r>
    </w:p>
    <w:p w14:paraId="146ABC85" w14:textId="77777777" w:rsidR="009A053E" w:rsidRPr="0078688E" w:rsidRDefault="009A053E" w:rsidP="009A053E">
      <w:pPr>
        <w:pStyle w:val="Akapitzlist"/>
        <w:numPr>
          <w:ilvl w:val="0"/>
          <w:numId w:val="22"/>
        </w:numPr>
        <w:shd w:val="clear" w:color="auto" w:fill="FFFFFF"/>
        <w:rPr>
          <w:rFonts w:ascii="Segoe UI" w:eastAsia="Lucida Sans Unicode" w:hAnsi="Segoe UI" w:cs="Segoe UI"/>
          <w:lang w:eastAsia="ar-SA"/>
        </w:rPr>
      </w:pPr>
      <w:r w:rsidRPr="0078688E">
        <w:rPr>
          <w:rFonts w:ascii="Segoe UI" w:eastAsia="Lucida Sans Unicode" w:hAnsi="Segoe UI" w:cs="Segoe UI"/>
          <w:lang w:eastAsia="ar-SA"/>
        </w:rPr>
        <w:t>2 x godzinne szkolenie w wirtualnym pokoju dla autorów i administratorów</w:t>
      </w:r>
      <w:r>
        <w:rPr>
          <w:rFonts w:ascii="Segoe UI" w:eastAsia="Lucida Sans Unicode" w:hAnsi="Segoe UI" w:cs="Segoe UI"/>
          <w:lang w:eastAsia="ar-SA"/>
        </w:rPr>
        <w:t>;</w:t>
      </w:r>
    </w:p>
    <w:p w14:paraId="5DCEFA87" w14:textId="77777777" w:rsidR="009A053E" w:rsidRDefault="009A053E" w:rsidP="009A053E">
      <w:pPr>
        <w:pStyle w:val="Akapitzlist"/>
        <w:numPr>
          <w:ilvl w:val="0"/>
          <w:numId w:val="22"/>
        </w:numPr>
        <w:shd w:val="clear" w:color="auto" w:fill="FFFFFF"/>
        <w:rPr>
          <w:rFonts w:ascii="Segoe UI" w:eastAsia="Lucida Sans Unicode" w:hAnsi="Segoe UI" w:cs="Segoe UI"/>
          <w:lang w:eastAsia="ar-SA"/>
        </w:rPr>
      </w:pPr>
      <w:r w:rsidRPr="0078688E">
        <w:rPr>
          <w:rFonts w:ascii="Segoe UI" w:eastAsia="Lucida Sans Unicode" w:hAnsi="Segoe UI" w:cs="Segoe UI"/>
          <w:lang w:eastAsia="ar-SA"/>
        </w:rPr>
        <w:t>Pomoc techniczna przez e-mail i telefon</w:t>
      </w:r>
      <w:r>
        <w:rPr>
          <w:rFonts w:ascii="Segoe UI" w:eastAsia="Lucida Sans Unicode" w:hAnsi="Segoe UI" w:cs="Segoe UI"/>
          <w:lang w:eastAsia="ar-SA"/>
        </w:rPr>
        <w:t xml:space="preserve"> (maksymalnie 5 godzin, rozliczane </w:t>
      </w:r>
      <w:r>
        <w:rPr>
          <w:rFonts w:ascii="Segoe UI" w:eastAsia="Lucida Sans Unicode" w:hAnsi="Segoe UI" w:cs="Segoe UI"/>
          <w:lang w:eastAsia="ar-SA"/>
        </w:rPr>
        <w:br/>
        <w:t>za każda rozpoczętą godzinę);</w:t>
      </w:r>
    </w:p>
    <w:p w14:paraId="686E006E" w14:textId="77777777" w:rsidR="009A053E" w:rsidRDefault="009A053E" w:rsidP="009A053E">
      <w:pPr>
        <w:pStyle w:val="Akapitzlist"/>
        <w:numPr>
          <w:ilvl w:val="0"/>
          <w:numId w:val="22"/>
        </w:numPr>
        <w:shd w:val="clear" w:color="auto" w:fill="FFFFFF"/>
        <w:rPr>
          <w:rFonts w:ascii="Segoe UI" w:eastAsia="Lucida Sans Unicode" w:hAnsi="Segoe UI" w:cs="Segoe UI"/>
          <w:lang w:eastAsia="ar-SA"/>
        </w:rPr>
      </w:pPr>
      <w:r w:rsidRPr="0078688E">
        <w:rPr>
          <w:rFonts w:ascii="Segoe UI" w:eastAsia="Lucida Sans Unicode" w:hAnsi="Segoe UI" w:cs="Segoe UI"/>
          <w:lang w:eastAsia="ar-SA"/>
        </w:rPr>
        <w:t xml:space="preserve">Dodatkowo </w:t>
      </w:r>
      <w:r>
        <w:rPr>
          <w:rFonts w:ascii="Segoe UI" w:eastAsia="Lucida Sans Unicode" w:hAnsi="Segoe UI" w:cs="Segoe UI"/>
          <w:lang w:eastAsia="ar-SA"/>
        </w:rPr>
        <w:t xml:space="preserve">możliwość dokupienia </w:t>
      </w:r>
      <w:r w:rsidRPr="0078688E">
        <w:rPr>
          <w:rFonts w:ascii="Segoe UI" w:eastAsia="Lucida Sans Unicode" w:hAnsi="Segoe UI" w:cs="Segoe UI"/>
          <w:lang w:eastAsia="ar-SA"/>
        </w:rPr>
        <w:t>5</w:t>
      </w:r>
      <w:r>
        <w:rPr>
          <w:rFonts w:ascii="Segoe UI" w:eastAsia="Lucida Sans Unicode" w:hAnsi="Segoe UI" w:cs="Segoe UI"/>
          <w:lang w:eastAsia="ar-SA"/>
        </w:rPr>
        <w:t xml:space="preserve"> godzin szkolenia (maksymalnie 5 spotkań) w cenie 30</w:t>
      </w:r>
      <w:r w:rsidRPr="0078688E">
        <w:rPr>
          <w:rFonts w:ascii="Segoe UI" w:eastAsia="Lucida Sans Unicode" w:hAnsi="Segoe UI" w:cs="Segoe UI"/>
          <w:lang w:eastAsia="ar-SA"/>
        </w:rPr>
        <w:t xml:space="preserve">0 zł </w:t>
      </w:r>
      <w:r>
        <w:rPr>
          <w:rFonts w:ascii="Segoe UI" w:eastAsia="Lucida Sans Unicode" w:hAnsi="Segoe UI" w:cs="Segoe UI"/>
          <w:lang w:eastAsia="ar-SA"/>
        </w:rPr>
        <w:t>netto;</w:t>
      </w:r>
    </w:p>
    <w:p w14:paraId="5F1371AC" w14:textId="77777777" w:rsidR="009A053E" w:rsidRDefault="009A053E" w:rsidP="009A053E">
      <w:pPr>
        <w:shd w:val="clear" w:color="auto" w:fill="FFFFFF"/>
        <w:rPr>
          <w:rFonts w:ascii="Segoe UI" w:hAnsi="Segoe UI" w:cs="Segoe UI"/>
        </w:rPr>
      </w:pPr>
    </w:p>
    <w:p w14:paraId="07FCBB0A" w14:textId="77777777" w:rsidR="009A053E" w:rsidRPr="00961662" w:rsidRDefault="009A053E" w:rsidP="009A053E">
      <w:pPr>
        <w:shd w:val="clear" w:color="auto" w:fill="FFFFFF"/>
        <w:rPr>
          <w:rFonts w:ascii="Segoe UI" w:eastAsia="Lucida Sans Unicode" w:hAnsi="Segoe UI" w:cs="Segoe UI"/>
          <w:lang w:eastAsia="ar-SA"/>
        </w:rPr>
      </w:pPr>
      <w:r w:rsidRPr="001F0B3A">
        <w:rPr>
          <w:rFonts w:ascii="Segoe UI" w:hAnsi="Segoe UI" w:cs="Segoe UI"/>
        </w:rPr>
        <w:t xml:space="preserve">Opłata jest pobierana po zakończeniu 30 dniowego okresu testowego. </w:t>
      </w:r>
      <w:r w:rsidRPr="001F0B3A">
        <w:rPr>
          <w:rFonts w:ascii="Segoe UI" w:hAnsi="Segoe UI" w:cs="Segoe UI"/>
        </w:rPr>
        <w:br/>
        <w:t>Jeśli po pierwszym miesiącu klient nie zdecyduje się na korzystanie z platformy opłata nie jest pobierana.</w:t>
      </w:r>
    </w:p>
    <w:p w14:paraId="05A02329" w14:textId="77777777" w:rsidR="009A053E" w:rsidRDefault="009A053E" w:rsidP="009A053E">
      <w:pPr>
        <w:pStyle w:val="BOTTOM"/>
        <w:spacing w:line="276" w:lineRule="auto"/>
        <w:rPr>
          <w:rFonts w:ascii="Segoe UI" w:hAnsi="Segoe UI" w:cs="Segoe UI"/>
          <w:sz w:val="22"/>
          <w:szCs w:val="22"/>
        </w:rPr>
      </w:pPr>
      <w:bookmarkStart w:id="2" w:name="_Hlk13644499"/>
    </w:p>
    <w:p w14:paraId="6B719C08" w14:textId="77777777" w:rsidR="009A053E" w:rsidRPr="009905CE" w:rsidRDefault="009A053E" w:rsidP="009A053E">
      <w:pPr>
        <w:pStyle w:val="BOTTOM"/>
        <w:spacing w:line="276" w:lineRule="auto"/>
        <w:rPr>
          <w:rFonts w:ascii="Segoe UI" w:hAnsi="Segoe UI" w:cs="Segoe UI"/>
          <w:sz w:val="22"/>
          <w:szCs w:val="22"/>
        </w:rPr>
      </w:pPr>
      <w:bookmarkStart w:id="3" w:name="_Hlk52189956"/>
      <w:r w:rsidRPr="009905CE">
        <w:rPr>
          <w:rFonts w:ascii="Segoe UI" w:hAnsi="Segoe UI" w:cs="Segoe UI"/>
          <w:sz w:val="22"/>
          <w:szCs w:val="22"/>
        </w:rPr>
        <w:t xml:space="preserve">Dodatkowe moduły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932"/>
        <w:gridCol w:w="1649"/>
        <w:gridCol w:w="1097"/>
      </w:tblGrid>
      <w:tr w:rsidR="009A053E" w:rsidRPr="009905CE" w14:paraId="1CE12B9C" w14:textId="77777777" w:rsidTr="0069474D">
        <w:tc>
          <w:tcPr>
            <w:tcW w:w="535" w:type="dxa"/>
            <w:shd w:val="clear" w:color="auto" w:fill="auto"/>
          </w:tcPr>
          <w:p w14:paraId="007BCB55" w14:textId="77777777" w:rsidR="009A053E" w:rsidRPr="009905CE" w:rsidRDefault="009A053E" w:rsidP="0069474D">
            <w:pPr>
              <w:pStyle w:val="BOTTOM"/>
              <w:spacing w:line="276" w:lineRule="auto"/>
              <w:jc w:val="center"/>
              <w:rPr>
                <w:rFonts w:ascii="Segoe UI" w:hAnsi="Segoe UI" w:cs="Segoe UI"/>
                <w:sz w:val="22"/>
                <w:szCs w:val="22"/>
              </w:rPr>
            </w:pPr>
            <w:r w:rsidRPr="009905CE">
              <w:rPr>
                <w:rFonts w:ascii="Segoe UI" w:hAnsi="Segoe UI" w:cs="Segoe UI"/>
                <w:sz w:val="22"/>
                <w:szCs w:val="22"/>
              </w:rPr>
              <w:t>l.p.</w:t>
            </w:r>
          </w:p>
        </w:tc>
        <w:tc>
          <w:tcPr>
            <w:tcW w:w="5932" w:type="dxa"/>
            <w:shd w:val="clear" w:color="auto" w:fill="auto"/>
          </w:tcPr>
          <w:p w14:paraId="28342910" w14:textId="77777777" w:rsidR="009A053E" w:rsidRPr="009905CE" w:rsidRDefault="009A053E" w:rsidP="0069474D">
            <w:pPr>
              <w:pStyle w:val="BOTTOM"/>
              <w:spacing w:line="276" w:lineRule="auto"/>
              <w:jc w:val="center"/>
              <w:rPr>
                <w:rFonts w:ascii="Segoe UI" w:hAnsi="Segoe UI" w:cs="Segoe UI"/>
                <w:sz w:val="22"/>
                <w:szCs w:val="22"/>
              </w:rPr>
            </w:pPr>
            <w:r w:rsidRPr="009905CE">
              <w:rPr>
                <w:rFonts w:ascii="Segoe UI" w:hAnsi="Segoe UI" w:cs="Segoe UI"/>
                <w:sz w:val="22"/>
                <w:szCs w:val="22"/>
              </w:rPr>
              <w:t>nazwa</w:t>
            </w:r>
          </w:p>
        </w:tc>
        <w:tc>
          <w:tcPr>
            <w:tcW w:w="1649" w:type="dxa"/>
            <w:shd w:val="clear" w:color="auto" w:fill="auto"/>
          </w:tcPr>
          <w:p w14:paraId="74181298" w14:textId="77777777" w:rsidR="009A053E" w:rsidRPr="009905CE" w:rsidRDefault="009A053E" w:rsidP="0069474D">
            <w:pPr>
              <w:pStyle w:val="BOTTOM"/>
              <w:spacing w:line="276" w:lineRule="auto"/>
              <w:jc w:val="center"/>
              <w:rPr>
                <w:rFonts w:ascii="Segoe UI" w:hAnsi="Segoe UI" w:cs="Segoe UI"/>
                <w:sz w:val="22"/>
                <w:szCs w:val="22"/>
              </w:rPr>
            </w:pPr>
            <w:r w:rsidRPr="009905CE">
              <w:rPr>
                <w:rFonts w:ascii="Segoe UI" w:hAnsi="Segoe UI" w:cs="Segoe UI"/>
                <w:sz w:val="22"/>
                <w:szCs w:val="22"/>
              </w:rPr>
              <w:t>Sposób rozliczenia</w:t>
            </w:r>
          </w:p>
        </w:tc>
        <w:tc>
          <w:tcPr>
            <w:tcW w:w="1097" w:type="dxa"/>
            <w:shd w:val="clear" w:color="auto" w:fill="auto"/>
          </w:tcPr>
          <w:p w14:paraId="5A8E3702" w14:textId="77777777" w:rsidR="009A053E" w:rsidRPr="009905CE" w:rsidRDefault="009A053E" w:rsidP="0069474D">
            <w:pPr>
              <w:pStyle w:val="BOTTOM"/>
              <w:spacing w:line="276" w:lineRule="auto"/>
              <w:jc w:val="center"/>
              <w:rPr>
                <w:rFonts w:ascii="Segoe UI" w:hAnsi="Segoe UI" w:cs="Segoe UI"/>
                <w:sz w:val="22"/>
                <w:szCs w:val="22"/>
              </w:rPr>
            </w:pPr>
            <w:r w:rsidRPr="009905CE">
              <w:rPr>
                <w:rFonts w:ascii="Segoe UI" w:hAnsi="Segoe UI" w:cs="Segoe UI"/>
                <w:sz w:val="22"/>
                <w:szCs w:val="22"/>
              </w:rPr>
              <w:t>Cena netto</w:t>
            </w:r>
          </w:p>
        </w:tc>
      </w:tr>
      <w:tr w:rsidR="009A053E" w:rsidRPr="009905CE" w14:paraId="0A48D1BB" w14:textId="77777777" w:rsidTr="0069474D">
        <w:tc>
          <w:tcPr>
            <w:tcW w:w="535" w:type="dxa"/>
            <w:shd w:val="clear" w:color="auto" w:fill="auto"/>
          </w:tcPr>
          <w:p w14:paraId="0552B806" w14:textId="77777777" w:rsidR="009A053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1</w:t>
            </w:r>
          </w:p>
        </w:tc>
        <w:tc>
          <w:tcPr>
            <w:tcW w:w="5932" w:type="dxa"/>
            <w:shd w:val="clear" w:color="auto" w:fill="auto"/>
          </w:tcPr>
          <w:p w14:paraId="516A6212" w14:textId="77777777" w:rsidR="009A053E" w:rsidRPr="00986639" w:rsidRDefault="009A053E" w:rsidP="0069474D">
            <w:pPr>
              <w:pStyle w:val="BOTTOM"/>
              <w:spacing w:line="276" w:lineRule="auto"/>
              <w:jc w:val="left"/>
              <w:rPr>
                <w:rFonts w:ascii="Segoe UI" w:hAnsi="Segoe UI" w:cs="Segoe UI"/>
                <w:sz w:val="22"/>
                <w:szCs w:val="22"/>
              </w:rPr>
            </w:pPr>
            <w:r w:rsidRPr="00986639">
              <w:rPr>
                <w:rFonts w:ascii="Segoe UI" w:hAnsi="Segoe UI" w:cs="Segoe UI"/>
                <w:sz w:val="22"/>
                <w:szCs w:val="22"/>
              </w:rPr>
              <w:t>MODUŁ SCORM/</w:t>
            </w:r>
            <w:proofErr w:type="spellStart"/>
            <w:r>
              <w:rPr>
                <w:rFonts w:ascii="Segoe UI" w:hAnsi="Segoe UI" w:cs="Segoe UI"/>
                <w:sz w:val="22"/>
                <w:szCs w:val="22"/>
              </w:rPr>
              <w:t>x</w:t>
            </w:r>
            <w:r w:rsidRPr="00986639">
              <w:rPr>
                <w:rFonts w:ascii="Segoe UI" w:hAnsi="Segoe UI" w:cs="Segoe UI"/>
                <w:sz w:val="22"/>
                <w:szCs w:val="22"/>
              </w:rPr>
              <w:t>API</w:t>
            </w:r>
            <w:proofErr w:type="spellEnd"/>
          </w:p>
          <w:p w14:paraId="7941269A" w14:textId="77777777" w:rsidR="009A053E" w:rsidRPr="00C624EF" w:rsidRDefault="009A053E" w:rsidP="0069474D">
            <w:pPr>
              <w:spacing w:line="0" w:lineRule="atLeast"/>
              <w:rPr>
                <w:rFonts w:ascii="Segoe UI" w:eastAsia="Arial" w:hAnsi="Segoe UI" w:cs="Segoe UI"/>
                <w:color w:val="4A442A" w:themeColor="background2" w:themeShade="40"/>
              </w:rPr>
            </w:pPr>
            <w:r w:rsidRPr="00986639">
              <w:rPr>
                <w:rFonts w:ascii="Segoe UI" w:eastAsia="Arial" w:hAnsi="Segoe UI" w:cs="Segoe UI"/>
                <w:color w:val="4A442A" w:themeColor="background2" w:themeShade="40"/>
              </w:rPr>
              <w:t xml:space="preserve">Moduł umożliwiający </w:t>
            </w:r>
            <w:r>
              <w:rPr>
                <w:rFonts w:ascii="Segoe UI" w:eastAsia="Arial" w:hAnsi="Segoe UI" w:cs="Segoe UI"/>
                <w:color w:val="4A442A" w:themeColor="background2" w:themeShade="40"/>
              </w:rPr>
              <w:t xml:space="preserve">zaawansowane raportowanie postępów szkoleń oraz uruchamianie szkoleń wykonanych w formatach </w:t>
            </w:r>
            <w:proofErr w:type="spellStart"/>
            <w:r>
              <w:rPr>
                <w:rFonts w:ascii="Segoe UI" w:eastAsia="Arial" w:hAnsi="Segoe UI" w:cs="Segoe UI"/>
                <w:color w:val="4A442A" w:themeColor="background2" w:themeShade="40"/>
              </w:rPr>
              <w:t>xAPI</w:t>
            </w:r>
            <w:proofErr w:type="spellEnd"/>
            <w:r>
              <w:rPr>
                <w:rFonts w:ascii="Segoe UI" w:eastAsia="Arial" w:hAnsi="Segoe UI" w:cs="Segoe UI"/>
                <w:color w:val="4A442A" w:themeColor="background2" w:themeShade="40"/>
              </w:rPr>
              <w:t xml:space="preserve">, SCORM 1.2 i 2004 w programach tj. </w:t>
            </w:r>
            <w:proofErr w:type="spellStart"/>
            <w:r w:rsidRPr="00C624EF">
              <w:rPr>
                <w:rFonts w:ascii="Segoe UI" w:eastAsia="Arial" w:hAnsi="Segoe UI" w:cs="Segoe UI"/>
                <w:color w:val="4A442A" w:themeColor="background2" w:themeShade="40"/>
              </w:rPr>
              <w:t>Articulate</w:t>
            </w:r>
            <w:proofErr w:type="spellEnd"/>
            <w:r w:rsidRPr="00C624EF">
              <w:rPr>
                <w:rFonts w:ascii="Segoe UI" w:eastAsia="Arial" w:hAnsi="Segoe UI" w:cs="Segoe UI"/>
                <w:color w:val="4A442A" w:themeColor="background2" w:themeShade="40"/>
              </w:rPr>
              <w:t xml:space="preserve"> </w:t>
            </w:r>
            <w:proofErr w:type="spellStart"/>
            <w:r w:rsidRPr="00C624EF">
              <w:rPr>
                <w:rFonts w:ascii="Segoe UI" w:eastAsia="Arial" w:hAnsi="Segoe UI" w:cs="Segoe UI"/>
                <w:color w:val="4A442A" w:themeColor="background2" w:themeShade="40"/>
              </w:rPr>
              <w:t>Storyline</w:t>
            </w:r>
            <w:proofErr w:type="spellEnd"/>
            <w:r w:rsidRPr="00C624EF">
              <w:rPr>
                <w:rFonts w:ascii="Segoe UI" w:eastAsia="Arial" w:hAnsi="Segoe UI" w:cs="Segoe UI"/>
                <w:color w:val="4A442A" w:themeColor="background2" w:themeShade="40"/>
              </w:rPr>
              <w:t xml:space="preserve"> 2, 3 i 360</w:t>
            </w:r>
            <w:r>
              <w:rPr>
                <w:rFonts w:ascii="Segoe UI" w:eastAsia="Arial" w:hAnsi="Segoe UI" w:cs="Segoe UI"/>
                <w:color w:val="4A442A" w:themeColor="background2" w:themeShade="40"/>
              </w:rPr>
              <w:t xml:space="preserve">, </w:t>
            </w:r>
            <w:proofErr w:type="spellStart"/>
            <w:r w:rsidRPr="00C624EF">
              <w:rPr>
                <w:rFonts w:ascii="Segoe UI" w:eastAsia="Arial" w:hAnsi="Segoe UI" w:cs="Segoe UI"/>
                <w:color w:val="4A442A" w:themeColor="background2" w:themeShade="40"/>
              </w:rPr>
              <w:t>Articulate</w:t>
            </w:r>
            <w:proofErr w:type="spellEnd"/>
            <w:r w:rsidRPr="00C624EF">
              <w:rPr>
                <w:rFonts w:ascii="Segoe UI" w:eastAsia="Arial" w:hAnsi="Segoe UI" w:cs="Segoe UI"/>
                <w:color w:val="4A442A" w:themeColor="background2" w:themeShade="40"/>
              </w:rPr>
              <w:t xml:space="preserve"> Rise1</w:t>
            </w:r>
            <w:r>
              <w:rPr>
                <w:rFonts w:ascii="Segoe UI" w:eastAsia="Arial" w:hAnsi="Segoe UI" w:cs="Segoe UI"/>
                <w:color w:val="4A442A" w:themeColor="background2" w:themeShade="40"/>
              </w:rPr>
              <w:t xml:space="preserve">, </w:t>
            </w:r>
            <w:proofErr w:type="spellStart"/>
            <w:r w:rsidRPr="00C624EF">
              <w:rPr>
                <w:rFonts w:ascii="Segoe UI" w:eastAsia="Arial" w:hAnsi="Segoe UI" w:cs="Segoe UI"/>
                <w:color w:val="4A442A" w:themeColor="background2" w:themeShade="40"/>
              </w:rPr>
              <w:t>Articulate</w:t>
            </w:r>
            <w:proofErr w:type="spellEnd"/>
            <w:r w:rsidRPr="00C624EF">
              <w:rPr>
                <w:rFonts w:ascii="Segoe UI" w:eastAsia="Arial" w:hAnsi="Segoe UI" w:cs="Segoe UI"/>
                <w:color w:val="4A442A" w:themeColor="background2" w:themeShade="40"/>
              </w:rPr>
              <w:t xml:space="preserve"> </w:t>
            </w:r>
            <w:proofErr w:type="spellStart"/>
            <w:r w:rsidRPr="00C624EF">
              <w:rPr>
                <w:rFonts w:ascii="Segoe UI" w:eastAsia="Arial" w:hAnsi="Segoe UI" w:cs="Segoe UI"/>
                <w:color w:val="4A442A" w:themeColor="background2" w:themeShade="40"/>
              </w:rPr>
              <w:t>Presenter</w:t>
            </w:r>
            <w:proofErr w:type="spellEnd"/>
            <w:r w:rsidRPr="00C624EF">
              <w:rPr>
                <w:rFonts w:ascii="Segoe UI" w:eastAsia="Arial" w:hAnsi="Segoe UI" w:cs="Segoe UI"/>
                <w:color w:val="4A442A" w:themeColor="background2" w:themeShade="40"/>
              </w:rPr>
              <w:t xml:space="preserve"> 360</w:t>
            </w:r>
          </w:p>
          <w:p w14:paraId="5372C885" w14:textId="77777777" w:rsidR="009A053E" w:rsidRPr="00C624EF" w:rsidRDefault="009A053E" w:rsidP="0069474D">
            <w:pPr>
              <w:spacing w:line="0" w:lineRule="atLeast"/>
              <w:rPr>
                <w:rFonts w:ascii="Segoe UI" w:eastAsia="Arial" w:hAnsi="Segoe UI" w:cs="Segoe UI"/>
                <w:color w:val="4A442A" w:themeColor="background2" w:themeShade="40"/>
              </w:rPr>
            </w:pPr>
            <w:r w:rsidRPr="00C624EF">
              <w:rPr>
                <w:rFonts w:ascii="Segoe UI" w:eastAsia="Arial" w:hAnsi="Segoe UI" w:cs="Segoe UI"/>
                <w:color w:val="4A442A" w:themeColor="background2" w:themeShade="40"/>
              </w:rPr>
              <w:t xml:space="preserve">Adobe </w:t>
            </w:r>
            <w:proofErr w:type="spellStart"/>
            <w:r w:rsidRPr="00C624EF">
              <w:rPr>
                <w:rFonts w:ascii="Segoe UI" w:eastAsia="Arial" w:hAnsi="Segoe UI" w:cs="Segoe UI"/>
                <w:color w:val="4A442A" w:themeColor="background2" w:themeShade="40"/>
              </w:rPr>
              <w:t>Captivate</w:t>
            </w:r>
            <w:proofErr w:type="spellEnd"/>
            <w:r w:rsidRPr="00C624EF">
              <w:rPr>
                <w:rFonts w:ascii="Segoe UI" w:eastAsia="Arial" w:hAnsi="Segoe UI" w:cs="Segoe UI"/>
                <w:color w:val="4A442A" w:themeColor="background2" w:themeShade="40"/>
              </w:rPr>
              <w:t xml:space="preserve"> 2017, 2019 i 9</w:t>
            </w:r>
            <w:r>
              <w:rPr>
                <w:rFonts w:ascii="Segoe UI" w:eastAsia="Arial" w:hAnsi="Segoe UI" w:cs="Segoe UI"/>
                <w:color w:val="4A442A" w:themeColor="background2" w:themeShade="40"/>
              </w:rPr>
              <w:t xml:space="preserve">, </w:t>
            </w:r>
            <w:proofErr w:type="spellStart"/>
            <w:r w:rsidRPr="00C624EF">
              <w:rPr>
                <w:rFonts w:ascii="Segoe UI" w:eastAsia="Arial" w:hAnsi="Segoe UI" w:cs="Segoe UI"/>
                <w:color w:val="4A442A" w:themeColor="background2" w:themeShade="40"/>
              </w:rPr>
              <w:t>iSpring</w:t>
            </w:r>
            <w:proofErr w:type="spellEnd"/>
            <w:r w:rsidRPr="00C624EF">
              <w:rPr>
                <w:rFonts w:ascii="Segoe UI" w:eastAsia="Arial" w:hAnsi="Segoe UI" w:cs="Segoe UI"/>
                <w:color w:val="4A442A" w:themeColor="background2" w:themeShade="40"/>
              </w:rPr>
              <w:t xml:space="preserve"> 82, 93, </w:t>
            </w:r>
            <w:proofErr w:type="spellStart"/>
            <w:r w:rsidRPr="00C624EF">
              <w:rPr>
                <w:rFonts w:ascii="Segoe UI" w:eastAsia="Arial" w:hAnsi="Segoe UI" w:cs="Segoe UI"/>
                <w:color w:val="4A442A" w:themeColor="background2" w:themeShade="40"/>
              </w:rPr>
              <w:t>Quizmaker</w:t>
            </w:r>
            <w:proofErr w:type="spellEnd"/>
          </w:p>
          <w:p w14:paraId="758389C7" w14:textId="77777777" w:rsidR="009A053E" w:rsidRPr="009905CE" w:rsidRDefault="009A053E" w:rsidP="0069474D">
            <w:pPr>
              <w:spacing w:line="0" w:lineRule="atLeast"/>
              <w:rPr>
                <w:rFonts w:ascii="Segoe UI" w:hAnsi="Segoe UI" w:cs="Segoe UI"/>
                <w:sz w:val="22"/>
                <w:szCs w:val="22"/>
              </w:rPr>
            </w:pPr>
            <w:r w:rsidRPr="00C624EF">
              <w:rPr>
                <w:rFonts w:ascii="Segoe UI" w:eastAsia="Arial" w:hAnsi="Segoe UI" w:cs="Segoe UI"/>
                <w:color w:val="4A442A" w:themeColor="background2" w:themeShade="40"/>
              </w:rPr>
              <w:t xml:space="preserve">Lectora </w:t>
            </w:r>
            <w:proofErr w:type="spellStart"/>
            <w:r w:rsidRPr="00C624EF">
              <w:rPr>
                <w:rFonts w:ascii="Segoe UI" w:eastAsia="Arial" w:hAnsi="Segoe UI" w:cs="Segoe UI"/>
                <w:color w:val="4A442A" w:themeColor="background2" w:themeShade="40"/>
              </w:rPr>
              <w:t>Inspire</w:t>
            </w:r>
            <w:proofErr w:type="spellEnd"/>
            <w:r w:rsidRPr="00C624EF">
              <w:rPr>
                <w:rFonts w:ascii="Segoe UI" w:eastAsia="Arial" w:hAnsi="Segoe UI" w:cs="Segoe UI"/>
                <w:color w:val="4A442A" w:themeColor="background2" w:themeShade="40"/>
              </w:rPr>
              <w:t xml:space="preserve"> 18</w:t>
            </w:r>
          </w:p>
        </w:tc>
        <w:tc>
          <w:tcPr>
            <w:tcW w:w="1649" w:type="dxa"/>
            <w:shd w:val="clear" w:color="auto" w:fill="auto"/>
          </w:tcPr>
          <w:p w14:paraId="524993F9"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6BBE9AE2"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100 zł</w:t>
            </w:r>
          </w:p>
        </w:tc>
      </w:tr>
      <w:tr w:rsidR="009A053E" w:rsidRPr="009905CE" w14:paraId="6A0B889C" w14:textId="77777777" w:rsidTr="0069474D">
        <w:tc>
          <w:tcPr>
            <w:tcW w:w="535" w:type="dxa"/>
            <w:shd w:val="clear" w:color="auto" w:fill="auto"/>
          </w:tcPr>
          <w:p w14:paraId="26A2AFB4"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2</w:t>
            </w:r>
          </w:p>
        </w:tc>
        <w:tc>
          <w:tcPr>
            <w:tcW w:w="5932" w:type="dxa"/>
            <w:shd w:val="clear" w:color="auto" w:fill="auto"/>
          </w:tcPr>
          <w:p w14:paraId="4A3B4BC8" w14:textId="77777777" w:rsidR="009A053E" w:rsidRPr="009905CE" w:rsidRDefault="009A053E" w:rsidP="0069474D">
            <w:pPr>
              <w:pStyle w:val="BOTTOM"/>
              <w:spacing w:line="276" w:lineRule="auto"/>
              <w:jc w:val="left"/>
              <w:rPr>
                <w:rFonts w:ascii="Segoe UI" w:hAnsi="Segoe UI" w:cs="Segoe UI"/>
                <w:b w:val="0"/>
                <w:sz w:val="22"/>
                <w:szCs w:val="22"/>
              </w:rPr>
            </w:pPr>
            <w:r w:rsidRPr="009905CE">
              <w:rPr>
                <w:rFonts w:ascii="Segoe UI" w:hAnsi="Segoe UI" w:cs="Segoe UI"/>
                <w:sz w:val="22"/>
                <w:szCs w:val="22"/>
              </w:rPr>
              <w:t>Baza wiedzy</w:t>
            </w:r>
            <w:r w:rsidRPr="009905CE">
              <w:rPr>
                <w:rFonts w:ascii="Segoe UI" w:hAnsi="Segoe UI" w:cs="Segoe UI"/>
                <w:b w:val="0"/>
                <w:sz w:val="22"/>
                <w:szCs w:val="22"/>
              </w:rPr>
              <w:t xml:space="preserve"> </w:t>
            </w:r>
          </w:p>
          <w:p w14:paraId="5FD704C1" w14:textId="77777777" w:rsidR="009A053E" w:rsidRPr="00BF03D7" w:rsidRDefault="009A053E" w:rsidP="0069474D">
            <w:pPr>
              <w:spacing w:line="0" w:lineRule="atLeast"/>
              <w:rPr>
                <w:rFonts w:ascii="Segoe UI" w:hAnsi="Segoe UI" w:cs="Segoe UI"/>
                <w:b/>
                <w:sz w:val="22"/>
                <w:szCs w:val="22"/>
              </w:rPr>
            </w:pPr>
            <w:r w:rsidRPr="00BF03D7">
              <w:rPr>
                <w:rFonts w:ascii="Segoe UI" w:eastAsia="Arial" w:hAnsi="Segoe UI" w:cs="Segoe UI"/>
                <w:color w:val="4A442A" w:themeColor="background2" w:themeShade="40"/>
              </w:rPr>
              <w:t xml:space="preserve">Funkcja umożliwiająca przygotowanie biblioteki dokumentów, umów, cenników, porad oraz </w:t>
            </w:r>
            <w:proofErr w:type="spellStart"/>
            <w:r w:rsidRPr="00BF03D7">
              <w:rPr>
                <w:rFonts w:ascii="Segoe UI" w:eastAsia="Arial" w:hAnsi="Segoe UI" w:cs="Segoe UI"/>
                <w:color w:val="4A442A" w:themeColor="background2" w:themeShade="40"/>
              </w:rPr>
              <w:t>tutoriali</w:t>
            </w:r>
            <w:proofErr w:type="spellEnd"/>
            <w:r w:rsidRPr="00BF03D7">
              <w:rPr>
                <w:rFonts w:ascii="Segoe UI" w:eastAsia="Arial" w:hAnsi="Segoe UI" w:cs="Segoe UI"/>
                <w:color w:val="4A442A" w:themeColor="background2" w:themeShade="40"/>
              </w:rPr>
              <w:t>. W treści bazy można publikować treści, zdjęcia, schematy, dokumenty Word, Excel, pdf, wideo oraz audio.</w:t>
            </w:r>
          </w:p>
        </w:tc>
        <w:tc>
          <w:tcPr>
            <w:tcW w:w="1649" w:type="dxa"/>
            <w:shd w:val="clear" w:color="auto" w:fill="auto"/>
          </w:tcPr>
          <w:p w14:paraId="56DE5CCB"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2B9ABB2D" w14:textId="77777777" w:rsidR="009A053E" w:rsidRPr="009905CE" w:rsidRDefault="009A053E" w:rsidP="0069474D">
            <w:pPr>
              <w:pStyle w:val="BOTTOM"/>
              <w:spacing w:line="276" w:lineRule="auto"/>
              <w:jc w:val="center"/>
              <w:rPr>
                <w:rFonts w:ascii="Segoe UI" w:hAnsi="Segoe UI" w:cs="Segoe UI"/>
                <w:b w:val="0"/>
                <w:sz w:val="22"/>
                <w:szCs w:val="22"/>
              </w:rPr>
            </w:pPr>
            <w:r w:rsidRPr="009905CE">
              <w:rPr>
                <w:rFonts w:ascii="Segoe UI" w:hAnsi="Segoe UI" w:cs="Segoe UI"/>
                <w:b w:val="0"/>
                <w:sz w:val="22"/>
                <w:szCs w:val="22"/>
              </w:rPr>
              <w:t>150 zł</w:t>
            </w:r>
          </w:p>
        </w:tc>
      </w:tr>
      <w:tr w:rsidR="009A053E" w:rsidRPr="009905CE" w14:paraId="03447EDF" w14:textId="77777777" w:rsidTr="0069474D">
        <w:tc>
          <w:tcPr>
            <w:tcW w:w="535" w:type="dxa"/>
            <w:shd w:val="clear" w:color="auto" w:fill="auto"/>
          </w:tcPr>
          <w:p w14:paraId="5784ABA7"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3</w:t>
            </w:r>
          </w:p>
        </w:tc>
        <w:tc>
          <w:tcPr>
            <w:tcW w:w="5932" w:type="dxa"/>
            <w:shd w:val="clear" w:color="auto" w:fill="auto"/>
          </w:tcPr>
          <w:p w14:paraId="17B9FD7D" w14:textId="77777777" w:rsidR="009A053E" w:rsidRPr="009905CE" w:rsidRDefault="009A053E" w:rsidP="0069474D">
            <w:pPr>
              <w:pStyle w:val="BOTTOM"/>
              <w:spacing w:line="276" w:lineRule="auto"/>
              <w:jc w:val="left"/>
              <w:rPr>
                <w:rFonts w:ascii="Segoe UI" w:hAnsi="Segoe UI" w:cs="Segoe UI"/>
                <w:sz w:val="22"/>
                <w:szCs w:val="22"/>
              </w:rPr>
            </w:pPr>
            <w:r w:rsidRPr="009905CE">
              <w:rPr>
                <w:rFonts w:ascii="Segoe UI" w:hAnsi="Segoe UI" w:cs="Segoe UI"/>
                <w:sz w:val="22"/>
                <w:szCs w:val="22"/>
              </w:rPr>
              <w:t xml:space="preserve">Kreator ankiet i formularzy </w:t>
            </w:r>
          </w:p>
          <w:p w14:paraId="553E5364" w14:textId="77777777" w:rsidR="009A053E" w:rsidRPr="009905CE" w:rsidRDefault="009A053E" w:rsidP="0069474D">
            <w:pPr>
              <w:spacing w:line="0" w:lineRule="atLeast"/>
              <w:rPr>
                <w:rFonts w:ascii="Segoe UI" w:hAnsi="Segoe UI" w:cs="Segoe UI"/>
                <w:b/>
                <w:sz w:val="22"/>
                <w:szCs w:val="22"/>
              </w:rPr>
            </w:pPr>
            <w:r w:rsidRPr="00BF03D7">
              <w:rPr>
                <w:rFonts w:ascii="Segoe UI" w:eastAsia="Arial" w:hAnsi="Segoe UI" w:cs="Segoe UI"/>
                <w:color w:val="4A442A" w:themeColor="background2" w:themeShade="40"/>
              </w:rPr>
              <w:t>Intuicyjny edytor umożliwiający tworzenie ankiet oraz raportowanie wyników.</w:t>
            </w:r>
          </w:p>
        </w:tc>
        <w:tc>
          <w:tcPr>
            <w:tcW w:w="1649" w:type="dxa"/>
            <w:shd w:val="clear" w:color="auto" w:fill="auto"/>
          </w:tcPr>
          <w:p w14:paraId="5311F8E5"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738653A9" w14:textId="77777777" w:rsidR="009A053E" w:rsidRPr="009905CE" w:rsidRDefault="009A053E" w:rsidP="0069474D">
            <w:pPr>
              <w:pStyle w:val="BOTTOM"/>
              <w:spacing w:line="276" w:lineRule="auto"/>
              <w:jc w:val="center"/>
              <w:rPr>
                <w:rFonts w:ascii="Segoe UI" w:hAnsi="Segoe UI" w:cs="Segoe UI"/>
                <w:b w:val="0"/>
                <w:sz w:val="22"/>
                <w:szCs w:val="22"/>
              </w:rPr>
            </w:pPr>
            <w:r w:rsidRPr="009905CE">
              <w:rPr>
                <w:rFonts w:ascii="Segoe UI" w:hAnsi="Segoe UI" w:cs="Segoe UI"/>
                <w:b w:val="0"/>
                <w:sz w:val="22"/>
                <w:szCs w:val="22"/>
              </w:rPr>
              <w:t>50 zł</w:t>
            </w:r>
          </w:p>
        </w:tc>
      </w:tr>
      <w:tr w:rsidR="009A053E" w:rsidRPr="009905CE" w14:paraId="2646FC83" w14:textId="77777777" w:rsidTr="0069474D">
        <w:tc>
          <w:tcPr>
            <w:tcW w:w="535" w:type="dxa"/>
            <w:shd w:val="clear" w:color="auto" w:fill="auto"/>
          </w:tcPr>
          <w:p w14:paraId="75C3E9E1"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4</w:t>
            </w:r>
          </w:p>
        </w:tc>
        <w:tc>
          <w:tcPr>
            <w:tcW w:w="5932" w:type="dxa"/>
            <w:shd w:val="clear" w:color="auto" w:fill="auto"/>
          </w:tcPr>
          <w:p w14:paraId="77F057C5" w14:textId="77777777" w:rsidR="009A053E" w:rsidRPr="009905CE" w:rsidRDefault="009A053E" w:rsidP="0069474D">
            <w:pPr>
              <w:pStyle w:val="BOTTOM"/>
              <w:spacing w:line="276" w:lineRule="auto"/>
              <w:jc w:val="left"/>
              <w:rPr>
                <w:rFonts w:ascii="Segoe UI" w:hAnsi="Segoe UI" w:cs="Segoe UI"/>
                <w:b w:val="0"/>
                <w:sz w:val="22"/>
                <w:szCs w:val="22"/>
              </w:rPr>
            </w:pPr>
            <w:r w:rsidRPr="009905CE">
              <w:rPr>
                <w:rFonts w:ascii="Segoe UI" w:hAnsi="Segoe UI" w:cs="Segoe UI"/>
                <w:sz w:val="22"/>
                <w:szCs w:val="22"/>
              </w:rPr>
              <w:t>Grywalizacja</w:t>
            </w:r>
            <w:r w:rsidRPr="009905CE">
              <w:rPr>
                <w:rFonts w:ascii="Segoe UI" w:hAnsi="Segoe UI" w:cs="Segoe UI"/>
                <w:b w:val="0"/>
                <w:sz w:val="22"/>
                <w:szCs w:val="22"/>
              </w:rPr>
              <w:t xml:space="preserve"> </w:t>
            </w:r>
            <w:r w:rsidRPr="009905CE">
              <w:rPr>
                <w:rFonts w:ascii="Segoe UI" w:hAnsi="Segoe UI" w:cs="Segoe UI"/>
                <w:b w:val="0"/>
                <w:sz w:val="22"/>
                <w:szCs w:val="22"/>
              </w:rPr>
              <w:br/>
            </w:r>
            <w:r w:rsidRPr="00BF03D7">
              <w:rPr>
                <w:rFonts w:ascii="Segoe UI" w:eastAsia="Arial" w:hAnsi="Segoe UI" w:cs="Segoe UI"/>
                <w:b w:val="0"/>
                <w:color w:val="4A442A" w:themeColor="background2" w:themeShade="40"/>
                <w:sz w:val="20"/>
                <w:szCs w:val="20"/>
                <w:lang w:eastAsia="pl-PL"/>
              </w:rPr>
              <w:t>Rozszerzony moduł umożliwiający tworzenie własnych scenariuszy grywalizacji: zdobywanie punktów, odznak, statusów, tworzenie rankingów itd.</w:t>
            </w:r>
          </w:p>
        </w:tc>
        <w:tc>
          <w:tcPr>
            <w:tcW w:w="1649" w:type="dxa"/>
            <w:shd w:val="clear" w:color="auto" w:fill="auto"/>
          </w:tcPr>
          <w:p w14:paraId="5A641B39"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4D7540E2"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1</w:t>
            </w:r>
            <w:r w:rsidRPr="009905CE">
              <w:rPr>
                <w:rFonts w:ascii="Segoe UI" w:hAnsi="Segoe UI" w:cs="Segoe UI"/>
                <w:b w:val="0"/>
                <w:sz w:val="22"/>
                <w:szCs w:val="22"/>
              </w:rPr>
              <w:t>50 zł</w:t>
            </w:r>
          </w:p>
        </w:tc>
      </w:tr>
      <w:tr w:rsidR="009A053E" w:rsidRPr="009905CE" w14:paraId="425BD834" w14:textId="77777777" w:rsidTr="0069474D">
        <w:tc>
          <w:tcPr>
            <w:tcW w:w="535" w:type="dxa"/>
            <w:shd w:val="clear" w:color="auto" w:fill="auto"/>
          </w:tcPr>
          <w:p w14:paraId="0C520256"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5</w:t>
            </w:r>
          </w:p>
        </w:tc>
        <w:tc>
          <w:tcPr>
            <w:tcW w:w="5932" w:type="dxa"/>
            <w:shd w:val="clear" w:color="auto" w:fill="auto"/>
          </w:tcPr>
          <w:p w14:paraId="4130616D" w14:textId="77777777" w:rsidR="009A053E" w:rsidRPr="009905CE" w:rsidRDefault="009A053E" w:rsidP="0069474D">
            <w:pPr>
              <w:pStyle w:val="BOTTOM"/>
              <w:spacing w:line="276" w:lineRule="auto"/>
              <w:jc w:val="left"/>
              <w:rPr>
                <w:rFonts w:ascii="Segoe UI" w:hAnsi="Segoe UI" w:cs="Segoe UI"/>
                <w:sz w:val="22"/>
                <w:szCs w:val="22"/>
              </w:rPr>
            </w:pPr>
            <w:r w:rsidRPr="009905CE">
              <w:rPr>
                <w:rFonts w:ascii="Segoe UI" w:hAnsi="Segoe UI" w:cs="Segoe UI"/>
                <w:sz w:val="22"/>
                <w:szCs w:val="22"/>
              </w:rPr>
              <w:t xml:space="preserve">Firmowy portal społecznościowy – </w:t>
            </w:r>
          </w:p>
          <w:p w14:paraId="781677AC" w14:textId="77777777" w:rsidR="009A053E" w:rsidRPr="009905CE" w:rsidRDefault="009A053E" w:rsidP="0069474D">
            <w:pPr>
              <w:pStyle w:val="BOTTOM"/>
              <w:spacing w:line="276" w:lineRule="auto"/>
              <w:jc w:val="left"/>
              <w:rPr>
                <w:rFonts w:ascii="Segoe UI" w:hAnsi="Segoe UI" w:cs="Segoe UI"/>
                <w:b w:val="0"/>
                <w:sz w:val="22"/>
                <w:szCs w:val="22"/>
              </w:rPr>
            </w:pPr>
            <w:r w:rsidRPr="00BF03D7">
              <w:rPr>
                <w:rFonts w:ascii="Segoe UI" w:eastAsia="Arial" w:hAnsi="Segoe UI" w:cs="Segoe UI"/>
                <w:b w:val="0"/>
                <w:color w:val="4A442A" w:themeColor="background2" w:themeShade="40"/>
                <w:sz w:val="20"/>
                <w:szCs w:val="20"/>
                <w:lang w:eastAsia="pl-PL"/>
              </w:rPr>
              <w:t>rozszerzenie funkcjonalności platformy, dzięki której możliwe jest publikowanie na profilach</w:t>
            </w:r>
            <w:r w:rsidRPr="009905CE">
              <w:rPr>
                <w:rFonts w:ascii="Segoe UI" w:hAnsi="Segoe UI" w:cs="Segoe UI"/>
                <w:b w:val="0"/>
                <w:sz w:val="22"/>
                <w:szCs w:val="22"/>
              </w:rPr>
              <w:t xml:space="preserve"> </w:t>
            </w:r>
            <w:r w:rsidRPr="00BF03D7">
              <w:rPr>
                <w:rFonts w:ascii="Segoe UI" w:eastAsia="Arial" w:hAnsi="Segoe UI" w:cs="Segoe UI"/>
                <w:b w:val="0"/>
                <w:color w:val="4A442A" w:themeColor="background2" w:themeShade="40"/>
                <w:sz w:val="20"/>
                <w:szCs w:val="20"/>
                <w:lang w:eastAsia="pl-PL"/>
              </w:rPr>
              <w:t>użytkowników oraz w grupach tematycznych, dodawanie do znajomych,  komentowanie oraz inne interakcje społecznościowe podobnie jak na znanych portalach społecznościowych.</w:t>
            </w:r>
          </w:p>
        </w:tc>
        <w:tc>
          <w:tcPr>
            <w:tcW w:w="1649" w:type="dxa"/>
            <w:shd w:val="clear" w:color="auto" w:fill="auto"/>
          </w:tcPr>
          <w:p w14:paraId="10FA02F7"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62506C69" w14:textId="77777777" w:rsidR="009A053E" w:rsidRPr="009905CE" w:rsidRDefault="009A053E" w:rsidP="0069474D">
            <w:pPr>
              <w:pStyle w:val="BOTTOM"/>
              <w:spacing w:line="276" w:lineRule="auto"/>
              <w:jc w:val="center"/>
              <w:rPr>
                <w:rFonts w:ascii="Segoe UI" w:hAnsi="Segoe UI" w:cs="Segoe UI"/>
                <w:b w:val="0"/>
                <w:sz w:val="22"/>
                <w:szCs w:val="22"/>
              </w:rPr>
            </w:pPr>
            <w:r w:rsidRPr="009905CE">
              <w:rPr>
                <w:rFonts w:ascii="Segoe UI" w:hAnsi="Segoe UI" w:cs="Segoe UI"/>
                <w:b w:val="0"/>
                <w:sz w:val="22"/>
                <w:szCs w:val="22"/>
              </w:rPr>
              <w:t>100 zł</w:t>
            </w:r>
          </w:p>
        </w:tc>
      </w:tr>
      <w:tr w:rsidR="009A053E" w:rsidRPr="009905CE" w14:paraId="69021C89" w14:textId="77777777" w:rsidTr="0069474D">
        <w:tc>
          <w:tcPr>
            <w:tcW w:w="535" w:type="dxa"/>
            <w:shd w:val="clear" w:color="auto" w:fill="auto"/>
          </w:tcPr>
          <w:p w14:paraId="5882177C" w14:textId="77777777" w:rsidR="009A053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6</w:t>
            </w:r>
          </w:p>
        </w:tc>
        <w:tc>
          <w:tcPr>
            <w:tcW w:w="5932" w:type="dxa"/>
            <w:shd w:val="clear" w:color="auto" w:fill="auto"/>
          </w:tcPr>
          <w:p w14:paraId="11CBCCA9" w14:textId="77777777" w:rsidR="009A053E" w:rsidRPr="009905CE" w:rsidRDefault="009A053E" w:rsidP="0069474D">
            <w:pPr>
              <w:pStyle w:val="BOTTOM"/>
              <w:spacing w:line="276" w:lineRule="auto"/>
              <w:jc w:val="left"/>
              <w:rPr>
                <w:rFonts w:ascii="Segoe UI" w:hAnsi="Segoe UI" w:cs="Segoe UI"/>
                <w:sz w:val="22"/>
                <w:szCs w:val="22"/>
              </w:rPr>
            </w:pPr>
            <w:r>
              <w:rPr>
                <w:rFonts w:ascii="Segoe UI" w:hAnsi="Segoe UI" w:cs="Segoe UI"/>
                <w:sz w:val="22"/>
                <w:szCs w:val="22"/>
              </w:rPr>
              <w:t>Aktualności i strony informacyjne</w:t>
            </w:r>
          </w:p>
        </w:tc>
        <w:tc>
          <w:tcPr>
            <w:tcW w:w="1649" w:type="dxa"/>
            <w:shd w:val="clear" w:color="auto" w:fill="auto"/>
          </w:tcPr>
          <w:p w14:paraId="5277365A"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426CF50F"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100 zł</w:t>
            </w:r>
          </w:p>
        </w:tc>
      </w:tr>
      <w:tr w:rsidR="009A053E" w:rsidRPr="009905CE" w14:paraId="43E47AB5" w14:textId="77777777" w:rsidTr="0069474D">
        <w:tc>
          <w:tcPr>
            <w:tcW w:w="535" w:type="dxa"/>
            <w:shd w:val="clear" w:color="auto" w:fill="auto"/>
          </w:tcPr>
          <w:p w14:paraId="110D96AE" w14:textId="77777777" w:rsidR="009A053E" w:rsidRDefault="009A053E" w:rsidP="0069474D">
            <w:pPr>
              <w:pStyle w:val="BOTTOM"/>
              <w:spacing w:line="276" w:lineRule="auto"/>
              <w:jc w:val="center"/>
              <w:rPr>
                <w:rFonts w:ascii="Segoe UI" w:hAnsi="Segoe UI" w:cs="Segoe UI"/>
                <w:b w:val="0"/>
                <w:sz w:val="22"/>
                <w:szCs w:val="22"/>
              </w:rPr>
            </w:pPr>
          </w:p>
        </w:tc>
        <w:tc>
          <w:tcPr>
            <w:tcW w:w="5932" w:type="dxa"/>
            <w:shd w:val="clear" w:color="auto" w:fill="auto"/>
          </w:tcPr>
          <w:p w14:paraId="515A3BB2" w14:textId="77777777" w:rsidR="009A053E" w:rsidRPr="00283304" w:rsidRDefault="009A053E" w:rsidP="0069474D">
            <w:pPr>
              <w:pStyle w:val="BOTTOM"/>
              <w:spacing w:line="276" w:lineRule="auto"/>
              <w:jc w:val="left"/>
              <w:rPr>
                <w:rFonts w:ascii="Segoe UI" w:hAnsi="Segoe UI" w:cs="Segoe UI"/>
                <w:b w:val="0"/>
                <w:bCs/>
                <w:sz w:val="22"/>
                <w:szCs w:val="22"/>
              </w:rPr>
            </w:pPr>
            <w:r w:rsidRPr="00463004">
              <w:rPr>
                <w:rFonts w:ascii="Segoe UI" w:eastAsia="Arial" w:hAnsi="Segoe UI" w:cs="Segoe UI"/>
                <w:b w:val="0"/>
                <w:color w:val="4A442A" w:themeColor="background2" w:themeShade="40"/>
                <w:sz w:val="20"/>
                <w:szCs w:val="20"/>
                <w:lang w:eastAsia="pl-PL"/>
              </w:rPr>
              <w:t>Moduł umożliwiający publikowanie informacji dostępnych dla wszystkich użytkowników platformy</w:t>
            </w:r>
            <w:r>
              <w:rPr>
                <w:rFonts w:ascii="Segoe UI" w:hAnsi="Segoe UI" w:cs="Segoe UI"/>
                <w:b w:val="0"/>
                <w:bCs/>
                <w:sz w:val="22"/>
                <w:szCs w:val="22"/>
              </w:rPr>
              <w:t xml:space="preserve"> </w:t>
            </w:r>
          </w:p>
        </w:tc>
        <w:tc>
          <w:tcPr>
            <w:tcW w:w="1649" w:type="dxa"/>
            <w:shd w:val="clear" w:color="auto" w:fill="auto"/>
          </w:tcPr>
          <w:p w14:paraId="0DB0F522" w14:textId="77777777" w:rsidR="009A053E" w:rsidRPr="00CD244F" w:rsidRDefault="009A053E" w:rsidP="0069474D">
            <w:pPr>
              <w:pStyle w:val="BOTTOM"/>
              <w:spacing w:line="276" w:lineRule="auto"/>
              <w:jc w:val="center"/>
              <w:rPr>
                <w:rFonts w:ascii="Segoe UI" w:hAnsi="Segoe UI" w:cs="Segoe UI"/>
                <w:b w:val="0"/>
                <w:sz w:val="20"/>
                <w:szCs w:val="20"/>
              </w:rPr>
            </w:pPr>
          </w:p>
        </w:tc>
        <w:tc>
          <w:tcPr>
            <w:tcW w:w="1097" w:type="dxa"/>
            <w:shd w:val="clear" w:color="auto" w:fill="auto"/>
          </w:tcPr>
          <w:p w14:paraId="58B8C82E" w14:textId="77777777" w:rsidR="009A053E" w:rsidRDefault="009A053E" w:rsidP="0069474D">
            <w:pPr>
              <w:pStyle w:val="BOTTOM"/>
              <w:spacing w:line="276" w:lineRule="auto"/>
              <w:jc w:val="center"/>
              <w:rPr>
                <w:rFonts w:ascii="Segoe UI" w:hAnsi="Segoe UI" w:cs="Segoe UI"/>
                <w:b w:val="0"/>
                <w:sz w:val="22"/>
                <w:szCs w:val="22"/>
              </w:rPr>
            </w:pPr>
          </w:p>
        </w:tc>
      </w:tr>
      <w:tr w:rsidR="009A053E" w:rsidRPr="009905CE" w14:paraId="0768BF60" w14:textId="77777777" w:rsidTr="0069474D">
        <w:tc>
          <w:tcPr>
            <w:tcW w:w="535" w:type="dxa"/>
            <w:shd w:val="clear" w:color="auto" w:fill="auto"/>
          </w:tcPr>
          <w:p w14:paraId="2F443E1B" w14:textId="77777777" w:rsidR="009A053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7</w:t>
            </w:r>
          </w:p>
        </w:tc>
        <w:tc>
          <w:tcPr>
            <w:tcW w:w="5932" w:type="dxa"/>
            <w:shd w:val="clear" w:color="auto" w:fill="auto"/>
          </w:tcPr>
          <w:p w14:paraId="680F6F2B" w14:textId="77777777" w:rsidR="009A053E" w:rsidRPr="00CD244F" w:rsidRDefault="009A053E" w:rsidP="0069474D">
            <w:pPr>
              <w:pStyle w:val="BOTTOM"/>
              <w:spacing w:line="276" w:lineRule="auto"/>
              <w:jc w:val="left"/>
              <w:rPr>
                <w:rFonts w:ascii="Segoe UI" w:hAnsi="Segoe UI" w:cs="Segoe UI"/>
                <w:sz w:val="22"/>
                <w:szCs w:val="22"/>
              </w:rPr>
            </w:pPr>
            <w:r w:rsidRPr="00CD244F">
              <w:rPr>
                <w:rFonts w:ascii="Segoe UI" w:hAnsi="Segoe UI" w:cs="Segoe UI"/>
                <w:sz w:val="22"/>
                <w:szCs w:val="22"/>
              </w:rPr>
              <w:t>Sprzedaż w formie subskrypcji</w:t>
            </w:r>
          </w:p>
        </w:tc>
        <w:tc>
          <w:tcPr>
            <w:tcW w:w="1649" w:type="dxa"/>
            <w:shd w:val="clear" w:color="auto" w:fill="auto"/>
          </w:tcPr>
          <w:p w14:paraId="3328AAE6"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3A311112" w14:textId="77777777" w:rsidR="009A053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49 zł</w:t>
            </w:r>
          </w:p>
        </w:tc>
      </w:tr>
      <w:tr w:rsidR="009A053E" w:rsidRPr="009905CE" w14:paraId="6255B852" w14:textId="77777777" w:rsidTr="0069474D">
        <w:tc>
          <w:tcPr>
            <w:tcW w:w="535" w:type="dxa"/>
            <w:shd w:val="clear" w:color="auto" w:fill="auto"/>
          </w:tcPr>
          <w:p w14:paraId="58828590" w14:textId="77777777" w:rsidR="009A053E" w:rsidRDefault="009A053E" w:rsidP="0069474D">
            <w:pPr>
              <w:pStyle w:val="BOTTOM"/>
              <w:spacing w:line="276" w:lineRule="auto"/>
              <w:jc w:val="center"/>
              <w:rPr>
                <w:rFonts w:ascii="Segoe UI" w:hAnsi="Segoe UI" w:cs="Segoe UI"/>
                <w:b w:val="0"/>
                <w:sz w:val="22"/>
                <w:szCs w:val="22"/>
              </w:rPr>
            </w:pPr>
          </w:p>
        </w:tc>
        <w:tc>
          <w:tcPr>
            <w:tcW w:w="5932" w:type="dxa"/>
            <w:shd w:val="clear" w:color="auto" w:fill="auto"/>
          </w:tcPr>
          <w:p w14:paraId="224ACE4A" w14:textId="77777777" w:rsidR="009A053E" w:rsidRPr="00283304" w:rsidRDefault="009A053E" w:rsidP="0069474D">
            <w:pPr>
              <w:pStyle w:val="BOTTOM"/>
              <w:spacing w:line="276" w:lineRule="auto"/>
              <w:jc w:val="left"/>
              <w:rPr>
                <w:rFonts w:ascii="Segoe UI" w:hAnsi="Segoe UI" w:cs="Segoe UI"/>
                <w:b w:val="0"/>
                <w:bCs/>
                <w:sz w:val="22"/>
                <w:szCs w:val="22"/>
              </w:rPr>
            </w:pPr>
            <w:r w:rsidRPr="00463004">
              <w:rPr>
                <w:rFonts w:ascii="Segoe UI" w:eastAsia="Arial" w:hAnsi="Segoe UI" w:cs="Segoe UI"/>
                <w:b w:val="0"/>
                <w:color w:val="4A442A" w:themeColor="background2" w:themeShade="40"/>
                <w:sz w:val="20"/>
                <w:szCs w:val="20"/>
                <w:lang w:eastAsia="pl-PL"/>
              </w:rPr>
              <w:t xml:space="preserve">Umożliwia pobieranie stałych opłat od osób, które mają dostęp </w:t>
            </w:r>
            <w:r w:rsidRPr="00463004">
              <w:rPr>
                <w:rFonts w:ascii="Segoe UI" w:eastAsia="Arial" w:hAnsi="Segoe UI" w:cs="Segoe UI"/>
                <w:b w:val="0"/>
                <w:color w:val="4A442A" w:themeColor="background2" w:themeShade="40"/>
                <w:sz w:val="20"/>
                <w:szCs w:val="20"/>
                <w:lang w:eastAsia="pl-PL"/>
              </w:rPr>
              <w:lastRenderedPageBreak/>
              <w:t>do platformy. Do aktywacji wymagane jest wykupienie modułu sprzedaży dostępu do szkoleń oraz podpisanie umowy z wybranym operatorem płatności np. PayU, T-</w:t>
            </w:r>
            <w:proofErr w:type="spellStart"/>
            <w:r w:rsidRPr="00463004">
              <w:rPr>
                <w:rFonts w:ascii="Segoe UI" w:eastAsia="Arial" w:hAnsi="Segoe UI" w:cs="Segoe UI"/>
                <w:b w:val="0"/>
                <w:color w:val="4A442A" w:themeColor="background2" w:themeShade="40"/>
                <w:sz w:val="20"/>
                <w:szCs w:val="20"/>
                <w:lang w:eastAsia="pl-PL"/>
              </w:rPr>
              <w:t>pay</w:t>
            </w:r>
            <w:proofErr w:type="spellEnd"/>
            <w:r w:rsidRPr="00463004">
              <w:rPr>
                <w:rFonts w:ascii="Segoe UI" w:eastAsia="Arial" w:hAnsi="Segoe UI" w:cs="Segoe UI"/>
                <w:b w:val="0"/>
                <w:color w:val="4A442A" w:themeColor="background2" w:themeShade="40"/>
                <w:sz w:val="20"/>
                <w:szCs w:val="20"/>
                <w:lang w:eastAsia="pl-PL"/>
              </w:rPr>
              <w:t xml:space="preserve"> itd.</w:t>
            </w:r>
          </w:p>
        </w:tc>
        <w:tc>
          <w:tcPr>
            <w:tcW w:w="1649" w:type="dxa"/>
            <w:shd w:val="clear" w:color="auto" w:fill="auto"/>
          </w:tcPr>
          <w:p w14:paraId="2AD8B2B8" w14:textId="77777777" w:rsidR="009A053E" w:rsidRPr="00CD244F" w:rsidRDefault="009A053E" w:rsidP="0069474D">
            <w:pPr>
              <w:pStyle w:val="BOTTOM"/>
              <w:spacing w:line="276" w:lineRule="auto"/>
              <w:jc w:val="center"/>
              <w:rPr>
                <w:rFonts w:ascii="Segoe UI" w:hAnsi="Segoe UI" w:cs="Segoe UI"/>
                <w:b w:val="0"/>
                <w:sz w:val="20"/>
                <w:szCs w:val="20"/>
              </w:rPr>
            </w:pPr>
          </w:p>
        </w:tc>
        <w:tc>
          <w:tcPr>
            <w:tcW w:w="1097" w:type="dxa"/>
            <w:shd w:val="clear" w:color="auto" w:fill="auto"/>
          </w:tcPr>
          <w:p w14:paraId="564CFB68" w14:textId="77777777" w:rsidR="009A053E" w:rsidRDefault="009A053E" w:rsidP="0069474D">
            <w:pPr>
              <w:pStyle w:val="BOTTOM"/>
              <w:spacing w:line="276" w:lineRule="auto"/>
              <w:jc w:val="center"/>
              <w:rPr>
                <w:rFonts w:ascii="Segoe UI" w:hAnsi="Segoe UI" w:cs="Segoe UI"/>
                <w:b w:val="0"/>
                <w:sz w:val="22"/>
                <w:szCs w:val="22"/>
              </w:rPr>
            </w:pPr>
          </w:p>
        </w:tc>
      </w:tr>
      <w:tr w:rsidR="009A053E" w:rsidRPr="009905CE" w14:paraId="773516FB" w14:textId="77777777" w:rsidTr="0069474D">
        <w:tc>
          <w:tcPr>
            <w:tcW w:w="535" w:type="dxa"/>
            <w:shd w:val="clear" w:color="auto" w:fill="auto"/>
          </w:tcPr>
          <w:p w14:paraId="0D8CFF14"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8</w:t>
            </w:r>
          </w:p>
        </w:tc>
        <w:tc>
          <w:tcPr>
            <w:tcW w:w="5932" w:type="dxa"/>
            <w:shd w:val="clear" w:color="auto" w:fill="auto"/>
          </w:tcPr>
          <w:p w14:paraId="75225B35" w14:textId="77777777" w:rsidR="009A053E" w:rsidRPr="003F1FAE" w:rsidRDefault="009A053E" w:rsidP="0069474D">
            <w:pPr>
              <w:pStyle w:val="BOTTOM"/>
              <w:spacing w:line="276" w:lineRule="auto"/>
              <w:jc w:val="left"/>
              <w:rPr>
                <w:rFonts w:ascii="Segoe UI" w:hAnsi="Segoe UI" w:cs="Segoe UI"/>
                <w:b w:val="0"/>
                <w:sz w:val="22"/>
                <w:szCs w:val="22"/>
              </w:rPr>
            </w:pPr>
            <w:r w:rsidRPr="00EF4D0D">
              <w:rPr>
                <w:rFonts w:ascii="Segoe UI" w:hAnsi="Segoe UI" w:cs="Segoe UI"/>
                <w:sz w:val="22"/>
                <w:szCs w:val="22"/>
              </w:rPr>
              <w:t>Zawieszenie działania platformy</w:t>
            </w:r>
            <w:r w:rsidRPr="003F1FAE">
              <w:rPr>
                <w:rFonts w:ascii="Segoe UI" w:hAnsi="Segoe UI" w:cs="Segoe UI"/>
                <w:b w:val="0"/>
                <w:sz w:val="22"/>
                <w:szCs w:val="22"/>
              </w:rPr>
              <w:t xml:space="preserve"> </w:t>
            </w:r>
          </w:p>
        </w:tc>
        <w:tc>
          <w:tcPr>
            <w:tcW w:w="1649" w:type="dxa"/>
            <w:shd w:val="clear" w:color="auto" w:fill="auto"/>
          </w:tcPr>
          <w:p w14:paraId="42120241" w14:textId="77777777" w:rsidR="009A053E" w:rsidRPr="00CD244F" w:rsidRDefault="009A053E" w:rsidP="0069474D">
            <w:pPr>
              <w:pStyle w:val="BOTTOM"/>
              <w:spacing w:line="276" w:lineRule="auto"/>
              <w:jc w:val="center"/>
              <w:rPr>
                <w:rFonts w:ascii="Segoe UI" w:hAnsi="Segoe UI" w:cs="Segoe UI"/>
                <w:b w:val="0"/>
                <w:sz w:val="20"/>
                <w:szCs w:val="20"/>
              </w:rPr>
            </w:pPr>
            <w:r w:rsidRPr="00CD244F">
              <w:rPr>
                <w:rFonts w:ascii="Segoe UI" w:hAnsi="Segoe UI" w:cs="Segoe UI"/>
                <w:b w:val="0"/>
                <w:sz w:val="20"/>
                <w:szCs w:val="20"/>
              </w:rPr>
              <w:t>miesięcznie</w:t>
            </w:r>
          </w:p>
        </w:tc>
        <w:tc>
          <w:tcPr>
            <w:tcW w:w="1097" w:type="dxa"/>
            <w:shd w:val="clear" w:color="auto" w:fill="auto"/>
          </w:tcPr>
          <w:p w14:paraId="47ED5726" w14:textId="77777777" w:rsidR="009A053E" w:rsidRPr="009905C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5</w:t>
            </w:r>
            <w:r w:rsidRPr="009905CE">
              <w:rPr>
                <w:rFonts w:ascii="Segoe UI" w:hAnsi="Segoe UI" w:cs="Segoe UI"/>
                <w:b w:val="0"/>
                <w:sz w:val="22"/>
                <w:szCs w:val="22"/>
              </w:rPr>
              <w:t>0 zł</w:t>
            </w:r>
          </w:p>
        </w:tc>
      </w:tr>
      <w:tr w:rsidR="009A053E" w:rsidRPr="009905CE" w14:paraId="485919A9" w14:textId="77777777" w:rsidTr="0069474D">
        <w:tc>
          <w:tcPr>
            <w:tcW w:w="535" w:type="dxa"/>
            <w:shd w:val="clear" w:color="auto" w:fill="auto"/>
          </w:tcPr>
          <w:p w14:paraId="4ABF94A4" w14:textId="77777777" w:rsidR="009A053E" w:rsidRDefault="009A053E" w:rsidP="0069474D">
            <w:pPr>
              <w:pStyle w:val="BOTTOM"/>
              <w:spacing w:line="276" w:lineRule="auto"/>
              <w:jc w:val="center"/>
              <w:rPr>
                <w:rFonts w:ascii="Segoe UI" w:hAnsi="Segoe UI" w:cs="Segoe UI"/>
                <w:b w:val="0"/>
                <w:sz w:val="22"/>
                <w:szCs w:val="22"/>
              </w:rPr>
            </w:pPr>
            <w:r>
              <w:rPr>
                <w:rFonts w:ascii="Segoe UI" w:hAnsi="Segoe UI" w:cs="Segoe UI"/>
                <w:b w:val="0"/>
                <w:sz w:val="22"/>
                <w:szCs w:val="22"/>
              </w:rPr>
              <w:t>9</w:t>
            </w:r>
          </w:p>
        </w:tc>
        <w:tc>
          <w:tcPr>
            <w:tcW w:w="5932" w:type="dxa"/>
            <w:shd w:val="clear" w:color="auto" w:fill="auto"/>
          </w:tcPr>
          <w:p w14:paraId="32B6425A" w14:textId="77777777" w:rsidR="009A053E" w:rsidRPr="009905CE" w:rsidRDefault="009A053E" w:rsidP="0069474D">
            <w:pPr>
              <w:pStyle w:val="BOTTOM"/>
              <w:spacing w:line="276" w:lineRule="auto"/>
              <w:jc w:val="left"/>
              <w:rPr>
                <w:rFonts w:ascii="Segoe UI" w:hAnsi="Segoe UI" w:cs="Segoe UI"/>
                <w:sz w:val="22"/>
                <w:szCs w:val="22"/>
              </w:rPr>
            </w:pPr>
            <w:r w:rsidRPr="009905CE">
              <w:rPr>
                <w:rFonts w:ascii="Segoe UI" w:hAnsi="Segoe UI" w:cs="Segoe UI"/>
                <w:sz w:val="22"/>
                <w:szCs w:val="22"/>
              </w:rPr>
              <w:t>Sprzedaż dostępu do szkoleń</w:t>
            </w:r>
          </w:p>
          <w:p w14:paraId="151C4A51" w14:textId="77777777" w:rsidR="009A053E" w:rsidRPr="00EF4D0D" w:rsidRDefault="009A053E" w:rsidP="0069474D">
            <w:pPr>
              <w:pStyle w:val="BOTTOM"/>
              <w:spacing w:line="276" w:lineRule="auto"/>
              <w:jc w:val="left"/>
              <w:rPr>
                <w:rFonts w:ascii="Segoe UI" w:hAnsi="Segoe UI" w:cs="Segoe UI"/>
                <w:sz w:val="22"/>
                <w:szCs w:val="22"/>
              </w:rPr>
            </w:pPr>
            <w:r w:rsidRPr="00BF03D7">
              <w:rPr>
                <w:rFonts w:ascii="Segoe UI" w:eastAsia="Arial" w:hAnsi="Segoe UI" w:cs="Segoe UI"/>
                <w:b w:val="0"/>
                <w:color w:val="4A442A" w:themeColor="background2" w:themeShade="40"/>
                <w:sz w:val="20"/>
                <w:szCs w:val="20"/>
                <w:lang w:eastAsia="pl-PL"/>
              </w:rPr>
              <w:t>Moduł umożliwiający automatyczną sprzedaż szkoleń. W cenie integracja z jednym, wskazanym operatorem płatności (T-</w:t>
            </w:r>
            <w:proofErr w:type="spellStart"/>
            <w:r w:rsidRPr="00BF03D7">
              <w:rPr>
                <w:rFonts w:ascii="Segoe UI" w:eastAsia="Arial" w:hAnsi="Segoe UI" w:cs="Segoe UI"/>
                <w:b w:val="0"/>
                <w:color w:val="4A442A" w:themeColor="background2" w:themeShade="40"/>
                <w:sz w:val="20"/>
                <w:szCs w:val="20"/>
                <w:lang w:eastAsia="pl-PL"/>
              </w:rPr>
              <w:t>pay</w:t>
            </w:r>
            <w:proofErr w:type="spellEnd"/>
            <w:r w:rsidRPr="00BF03D7">
              <w:rPr>
                <w:rFonts w:ascii="Segoe UI" w:eastAsia="Arial" w:hAnsi="Segoe UI" w:cs="Segoe UI"/>
                <w:b w:val="0"/>
                <w:color w:val="4A442A" w:themeColor="background2" w:themeShade="40"/>
                <w:sz w:val="20"/>
                <w:szCs w:val="20"/>
                <w:lang w:eastAsia="pl-PL"/>
              </w:rPr>
              <w:t>, PayU, Przelewy24 itd.)</w:t>
            </w:r>
          </w:p>
        </w:tc>
        <w:tc>
          <w:tcPr>
            <w:tcW w:w="1649" w:type="dxa"/>
            <w:shd w:val="clear" w:color="auto" w:fill="auto"/>
          </w:tcPr>
          <w:p w14:paraId="795BD42C" w14:textId="77777777" w:rsidR="009A053E" w:rsidRPr="00CD244F" w:rsidRDefault="009A053E" w:rsidP="0069474D">
            <w:pPr>
              <w:pStyle w:val="BOTTOM"/>
              <w:spacing w:line="276" w:lineRule="auto"/>
              <w:jc w:val="center"/>
              <w:rPr>
                <w:rFonts w:ascii="Segoe UI" w:hAnsi="Segoe UI" w:cs="Segoe UI"/>
                <w:b w:val="0"/>
                <w:sz w:val="20"/>
                <w:szCs w:val="20"/>
              </w:rPr>
            </w:pPr>
            <w:r w:rsidRPr="009905CE">
              <w:rPr>
                <w:rFonts w:ascii="Segoe UI" w:hAnsi="Segoe UI" w:cs="Segoe UI"/>
                <w:b w:val="0"/>
                <w:sz w:val="22"/>
                <w:szCs w:val="22"/>
              </w:rPr>
              <w:t>jednorazowo</w:t>
            </w:r>
          </w:p>
        </w:tc>
        <w:tc>
          <w:tcPr>
            <w:tcW w:w="1097" w:type="dxa"/>
            <w:shd w:val="clear" w:color="auto" w:fill="auto"/>
          </w:tcPr>
          <w:p w14:paraId="52E79884" w14:textId="77777777" w:rsidR="009A053E" w:rsidRPr="00220F69" w:rsidRDefault="009A053E" w:rsidP="0069474D">
            <w:pPr>
              <w:pStyle w:val="BOTTOM"/>
              <w:spacing w:line="276" w:lineRule="auto"/>
              <w:jc w:val="center"/>
              <w:rPr>
                <w:rFonts w:ascii="Segoe UI" w:hAnsi="Segoe UI" w:cs="Segoe UI"/>
                <w:b w:val="0"/>
                <w:sz w:val="22"/>
                <w:szCs w:val="22"/>
              </w:rPr>
            </w:pPr>
            <w:r w:rsidRPr="00220F69">
              <w:rPr>
                <w:rFonts w:ascii="Segoe UI" w:hAnsi="Segoe UI" w:cs="Segoe UI"/>
                <w:b w:val="0"/>
                <w:sz w:val="22"/>
                <w:szCs w:val="22"/>
              </w:rPr>
              <w:t>1490 zł</w:t>
            </w:r>
          </w:p>
          <w:p w14:paraId="19D2D599" w14:textId="77777777" w:rsidR="009A053E" w:rsidRPr="009905CE" w:rsidRDefault="009A053E" w:rsidP="0069474D">
            <w:pPr>
              <w:pStyle w:val="BOTTOM"/>
              <w:spacing w:line="276" w:lineRule="auto"/>
              <w:jc w:val="center"/>
              <w:rPr>
                <w:rFonts w:ascii="Segoe UI" w:hAnsi="Segoe UI" w:cs="Segoe UI"/>
                <w:b w:val="0"/>
                <w:sz w:val="22"/>
                <w:szCs w:val="22"/>
              </w:rPr>
            </w:pPr>
          </w:p>
        </w:tc>
      </w:tr>
      <w:bookmarkEnd w:id="2"/>
      <w:bookmarkEnd w:id="3"/>
    </w:tbl>
    <w:p w14:paraId="7B09F257" w14:textId="77777777" w:rsidR="0020769D" w:rsidRPr="009905CE" w:rsidRDefault="0020769D" w:rsidP="0020769D">
      <w:pPr>
        <w:spacing w:line="200" w:lineRule="exact"/>
        <w:rPr>
          <w:rFonts w:ascii="Segoe UI" w:eastAsia="Times New Roman" w:hAnsi="Segoe UI" w:cs="Segoe UI"/>
          <w:b/>
        </w:rPr>
      </w:pPr>
    </w:p>
    <w:p w14:paraId="2EF9F614" w14:textId="77777777" w:rsidR="00C20C1F" w:rsidRPr="004643E8" w:rsidRDefault="00C20C1F">
      <w:pPr>
        <w:widowControl w:val="0"/>
        <w:pBdr>
          <w:top w:val="nil"/>
          <w:left w:val="nil"/>
          <w:bottom w:val="nil"/>
          <w:right w:val="nil"/>
          <w:between w:val="nil"/>
        </w:pBdr>
        <w:spacing w:line="276" w:lineRule="auto"/>
        <w:rPr>
          <w:b/>
          <w:sz w:val="22"/>
          <w:szCs w:val="22"/>
        </w:rPr>
      </w:pPr>
    </w:p>
    <w:p w14:paraId="46622EA3" w14:textId="77777777" w:rsidR="00C20C1F" w:rsidRPr="004643E8" w:rsidRDefault="00C20C1F">
      <w:pPr>
        <w:widowControl w:val="0"/>
        <w:pBdr>
          <w:top w:val="nil"/>
          <w:left w:val="nil"/>
          <w:bottom w:val="nil"/>
          <w:right w:val="nil"/>
          <w:between w:val="nil"/>
        </w:pBdr>
        <w:spacing w:line="276" w:lineRule="auto"/>
        <w:jc w:val="center"/>
        <w:rPr>
          <w:b/>
          <w:sz w:val="22"/>
          <w:szCs w:val="22"/>
        </w:rPr>
      </w:pPr>
    </w:p>
    <w:p w14:paraId="3FA40718" w14:textId="77777777" w:rsidR="00C20C1F" w:rsidRPr="004643E8" w:rsidRDefault="00092850">
      <w:pPr>
        <w:widowControl w:val="0"/>
        <w:pBdr>
          <w:top w:val="nil"/>
          <w:left w:val="nil"/>
          <w:bottom w:val="nil"/>
          <w:right w:val="nil"/>
          <w:between w:val="nil"/>
        </w:pBdr>
        <w:spacing w:line="276" w:lineRule="auto"/>
        <w:jc w:val="center"/>
        <w:rPr>
          <w:b/>
          <w:sz w:val="22"/>
          <w:szCs w:val="22"/>
        </w:rPr>
      </w:pPr>
      <w:r w:rsidRPr="004643E8">
        <w:rPr>
          <w:b/>
          <w:sz w:val="22"/>
          <w:szCs w:val="22"/>
        </w:rPr>
        <w:t>Załącznik nr 2 do umowy</w:t>
      </w:r>
    </w:p>
    <w:p w14:paraId="12B1026E" w14:textId="77777777" w:rsidR="00C20C1F" w:rsidRPr="004643E8" w:rsidRDefault="00092850">
      <w:pPr>
        <w:widowControl w:val="0"/>
        <w:pBdr>
          <w:top w:val="nil"/>
          <w:left w:val="nil"/>
          <w:bottom w:val="nil"/>
          <w:right w:val="nil"/>
          <w:between w:val="nil"/>
        </w:pBdr>
        <w:spacing w:line="276" w:lineRule="auto"/>
        <w:jc w:val="center"/>
        <w:rPr>
          <w:b/>
          <w:sz w:val="22"/>
          <w:szCs w:val="22"/>
        </w:rPr>
      </w:pPr>
      <w:r w:rsidRPr="004643E8">
        <w:rPr>
          <w:b/>
          <w:sz w:val="22"/>
          <w:szCs w:val="22"/>
        </w:rPr>
        <w:t>Priorytety zgłoszeń pomocy technicznej</w:t>
      </w:r>
    </w:p>
    <w:p w14:paraId="2BB70037" w14:textId="77777777" w:rsidR="00C20C1F" w:rsidRPr="004643E8" w:rsidRDefault="00C20C1F">
      <w:pPr>
        <w:pBdr>
          <w:top w:val="nil"/>
          <w:left w:val="nil"/>
          <w:bottom w:val="nil"/>
          <w:right w:val="nil"/>
          <w:between w:val="nil"/>
        </w:pBdr>
        <w:shd w:val="clear" w:color="auto" w:fill="FFFFFF"/>
        <w:spacing w:line="276" w:lineRule="auto"/>
        <w:rPr>
          <w:sz w:val="22"/>
          <w:szCs w:val="22"/>
        </w:rPr>
      </w:pPr>
    </w:p>
    <w:p w14:paraId="2690180C"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Definiujemy 4 priorytety zgłoszeń:</w:t>
      </w:r>
    </w:p>
    <w:p w14:paraId="00F74494" w14:textId="77777777" w:rsidR="00C20C1F" w:rsidRPr="004643E8" w:rsidRDefault="00C20C1F">
      <w:pPr>
        <w:pBdr>
          <w:top w:val="nil"/>
          <w:left w:val="nil"/>
          <w:bottom w:val="nil"/>
          <w:right w:val="nil"/>
          <w:between w:val="nil"/>
        </w:pBdr>
        <w:shd w:val="clear" w:color="auto" w:fill="FFFFFF"/>
        <w:spacing w:line="276" w:lineRule="auto"/>
        <w:rPr>
          <w:sz w:val="22"/>
          <w:szCs w:val="22"/>
        </w:rPr>
      </w:pPr>
    </w:p>
    <w:p w14:paraId="290E886E"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1 - krytyczne  - nie działa Platforma w całej firmie lub co najmniej 8 Użytkowników nie ma dostępu do usługi, brak możliwości dostępu do platformy</w:t>
      </w:r>
    </w:p>
    <w:p w14:paraId="2D94B350"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2 - Pilne – dotyczy braku możliwości dostępu do wybranego kursu, logowania, funkcji resetowania hasła itd. dla jednego Użytkownika</w:t>
      </w:r>
    </w:p>
    <w:p w14:paraId="3CAFD0C1"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3 – Normalne – dodawanie nowych użytkowników, problemy z procesem tworzenia nowych kursów, dodawania testów itd.</w:t>
      </w:r>
    </w:p>
    <w:p w14:paraId="3FE83F49"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4 – Zapytanie – wyjaśnienie szczegółów działania poszczególnych funkcji, zapytania o dodanie nowych funkcjonalności,</w:t>
      </w:r>
    </w:p>
    <w:p w14:paraId="4BD0BA78"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 </w:t>
      </w:r>
    </w:p>
    <w:p w14:paraId="218E7D77"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Godziny pracy:</w:t>
      </w:r>
    </w:p>
    <w:p w14:paraId="726FF8F9"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PON-PIA 09:00 - 18:00</w:t>
      </w:r>
    </w:p>
    <w:p w14:paraId="4CAF51E1"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 </w:t>
      </w:r>
    </w:p>
    <w:p w14:paraId="7CE51474"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Oczekiwany czas reakcji i skutecznej naprawy:</w:t>
      </w:r>
    </w:p>
    <w:p w14:paraId="7B4E9FAC"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Priorytet 1</w:t>
      </w:r>
    </w:p>
    <w:p w14:paraId="12507B4E"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reakcji - 2h</w:t>
      </w:r>
    </w:p>
    <w:p w14:paraId="34970F84"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skutecznej naprawy 8h od daty zgłoszenia</w:t>
      </w:r>
    </w:p>
    <w:p w14:paraId="223B0CED"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br/>
        <w:t>Priorytet 2</w:t>
      </w:r>
    </w:p>
    <w:p w14:paraId="4E6BAEFF"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reakcji 4h</w:t>
      </w:r>
    </w:p>
    <w:p w14:paraId="142550BE"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skutecznej naprawy:  10 godzin roboczych</w:t>
      </w:r>
    </w:p>
    <w:p w14:paraId="76975646"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 </w:t>
      </w:r>
    </w:p>
    <w:p w14:paraId="26D59FB0"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Priorytet 3</w:t>
      </w:r>
    </w:p>
    <w:p w14:paraId="6C5BD7E9"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reakcji: 8h</w:t>
      </w:r>
    </w:p>
    <w:p w14:paraId="1A76EF99"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skutecznej naprawy: 15 godzin roboczych</w:t>
      </w:r>
    </w:p>
    <w:p w14:paraId="5FD26E10"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 </w:t>
      </w:r>
    </w:p>
    <w:p w14:paraId="26D53F78"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Priorytet 4</w:t>
      </w:r>
    </w:p>
    <w:p w14:paraId="5DF0A866"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reakcji: 16h</w:t>
      </w:r>
    </w:p>
    <w:p w14:paraId="747927AB" w14:textId="77777777" w:rsidR="00C20C1F" w:rsidRPr="004643E8" w:rsidRDefault="00092850">
      <w:pPr>
        <w:pBdr>
          <w:top w:val="nil"/>
          <w:left w:val="nil"/>
          <w:bottom w:val="nil"/>
          <w:right w:val="nil"/>
          <w:between w:val="nil"/>
        </w:pBdr>
        <w:shd w:val="clear" w:color="auto" w:fill="FFFFFF"/>
        <w:spacing w:line="276" w:lineRule="auto"/>
        <w:rPr>
          <w:sz w:val="22"/>
          <w:szCs w:val="22"/>
        </w:rPr>
      </w:pPr>
      <w:r w:rsidRPr="004643E8">
        <w:rPr>
          <w:sz w:val="22"/>
          <w:szCs w:val="22"/>
        </w:rPr>
        <w:t>Czas skutecznej naprawy: 25 godzin roboczych</w:t>
      </w:r>
    </w:p>
    <w:p w14:paraId="31A98274" w14:textId="7C42E571" w:rsidR="00C20C1F" w:rsidRPr="004643E8" w:rsidRDefault="00092850" w:rsidP="00136D24">
      <w:pPr>
        <w:pBdr>
          <w:top w:val="nil"/>
          <w:left w:val="nil"/>
          <w:bottom w:val="nil"/>
          <w:right w:val="nil"/>
          <w:between w:val="nil"/>
        </w:pBdr>
        <w:shd w:val="clear" w:color="auto" w:fill="FFFFFF"/>
        <w:spacing w:line="276" w:lineRule="auto"/>
        <w:rPr>
          <w:sz w:val="22"/>
          <w:szCs w:val="22"/>
        </w:rPr>
      </w:pPr>
      <w:r w:rsidRPr="004643E8">
        <w:rPr>
          <w:sz w:val="22"/>
          <w:szCs w:val="22"/>
        </w:rPr>
        <w:t>Okres rozliczeniowy dla mierzenia SLA i dostępności – miesiąc.</w:t>
      </w:r>
    </w:p>
    <w:sectPr w:rsidR="00C20C1F" w:rsidRPr="004643E8">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E6A7" w14:textId="77777777" w:rsidR="0063698F" w:rsidRDefault="0063698F" w:rsidP="0049015B">
      <w:r>
        <w:separator/>
      </w:r>
    </w:p>
  </w:endnote>
  <w:endnote w:type="continuationSeparator" w:id="0">
    <w:p w14:paraId="71987FFE" w14:textId="77777777" w:rsidR="0063698F" w:rsidRDefault="0063698F" w:rsidP="004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9EC3" w14:textId="77777777" w:rsidR="0049015B" w:rsidRPr="0049015B" w:rsidRDefault="0049015B">
    <w:pPr>
      <w:pStyle w:val="Stopka"/>
      <w:jc w:val="center"/>
    </w:pPr>
    <w:r w:rsidRPr="0049015B">
      <w:t xml:space="preserve">Strona </w:t>
    </w:r>
    <w:r w:rsidRPr="0049015B">
      <w:fldChar w:fldCharType="begin"/>
    </w:r>
    <w:r w:rsidRPr="0049015B">
      <w:instrText>PAGE  \* Arabic  \* MERGEFORMAT</w:instrText>
    </w:r>
    <w:r w:rsidRPr="0049015B">
      <w:fldChar w:fldCharType="separate"/>
    </w:r>
    <w:r w:rsidRPr="0049015B">
      <w:t>2</w:t>
    </w:r>
    <w:r w:rsidRPr="0049015B">
      <w:fldChar w:fldCharType="end"/>
    </w:r>
    <w:r w:rsidRPr="0049015B">
      <w:t xml:space="preserve"> z </w:t>
    </w:r>
    <w:r w:rsidRPr="0049015B">
      <w:fldChar w:fldCharType="begin"/>
    </w:r>
    <w:r w:rsidRPr="0049015B">
      <w:instrText>NUMPAGES \ * arabskie \ * MERGEFORMAT</w:instrText>
    </w:r>
    <w:r w:rsidRPr="0049015B">
      <w:fldChar w:fldCharType="separate"/>
    </w:r>
    <w:r w:rsidRPr="0049015B">
      <w:t>2</w:t>
    </w:r>
    <w:r w:rsidRPr="0049015B">
      <w:fldChar w:fldCharType="end"/>
    </w:r>
  </w:p>
  <w:p w14:paraId="29CC3758" w14:textId="77777777" w:rsidR="0049015B" w:rsidRDefault="00490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2C597" w14:textId="77777777" w:rsidR="0063698F" w:rsidRDefault="0063698F" w:rsidP="0049015B">
      <w:r>
        <w:separator/>
      </w:r>
    </w:p>
  </w:footnote>
  <w:footnote w:type="continuationSeparator" w:id="0">
    <w:p w14:paraId="78BD52DB" w14:textId="77777777" w:rsidR="0063698F" w:rsidRDefault="0063698F" w:rsidP="0049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231D"/>
    <w:multiLevelType w:val="multilevel"/>
    <w:tmpl w:val="95403A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8E56A4"/>
    <w:multiLevelType w:val="multilevel"/>
    <w:tmpl w:val="1944B9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4A783C"/>
    <w:multiLevelType w:val="multilevel"/>
    <w:tmpl w:val="D0B2D0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735397"/>
    <w:multiLevelType w:val="multilevel"/>
    <w:tmpl w:val="F848877E"/>
    <w:lvl w:ilvl="0">
      <w:start w:val="1"/>
      <w:numFmt w:val="lowerLetter"/>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C1E6CEA"/>
    <w:multiLevelType w:val="hybridMultilevel"/>
    <w:tmpl w:val="A1DE5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AD7C38"/>
    <w:multiLevelType w:val="hybridMultilevel"/>
    <w:tmpl w:val="7EF88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8423FC"/>
    <w:multiLevelType w:val="hybridMultilevel"/>
    <w:tmpl w:val="4940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76BB5"/>
    <w:multiLevelType w:val="multilevel"/>
    <w:tmpl w:val="6C30F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DD1603"/>
    <w:multiLevelType w:val="multilevel"/>
    <w:tmpl w:val="2D9634AC"/>
    <w:lvl w:ilvl="0">
      <w:start w:val="1"/>
      <w:numFmt w:val="low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41F4CCB"/>
    <w:multiLevelType w:val="multilevel"/>
    <w:tmpl w:val="ACEA26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86F46D2"/>
    <w:multiLevelType w:val="multilevel"/>
    <w:tmpl w:val="33046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BE03345"/>
    <w:multiLevelType w:val="hybridMultilevel"/>
    <w:tmpl w:val="2DC668B8"/>
    <w:lvl w:ilvl="0" w:tplc="CCA0913E">
      <w:start w:val="1"/>
      <w:numFmt w:val="decimal"/>
      <w:lvlText w:val="%1."/>
      <w:lvlJc w:val="left"/>
      <w:pPr>
        <w:ind w:left="0" w:firstLine="360"/>
      </w:pPr>
      <w:rPr>
        <w:rFonts w:ascii="Arial" w:eastAsiaTheme="minorHAnsi"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34D7B"/>
    <w:multiLevelType w:val="hybridMultilevel"/>
    <w:tmpl w:val="3906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AC4EBF"/>
    <w:multiLevelType w:val="multilevel"/>
    <w:tmpl w:val="8A0EA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FFC0744"/>
    <w:multiLevelType w:val="multilevel"/>
    <w:tmpl w:val="E8023FBE"/>
    <w:lvl w:ilvl="0">
      <w:start w:val="1"/>
      <w:numFmt w:val="lowerLetter"/>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625D6574"/>
    <w:multiLevelType w:val="multilevel"/>
    <w:tmpl w:val="B136EA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2E54546"/>
    <w:multiLevelType w:val="multilevel"/>
    <w:tmpl w:val="BB3098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6452948"/>
    <w:multiLevelType w:val="multilevel"/>
    <w:tmpl w:val="BC2211C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668B21BA"/>
    <w:multiLevelType w:val="multilevel"/>
    <w:tmpl w:val="15EA142A"/>
    <w:lvl w:ilvl="0">
      <w:start w:val="1"/>
      <w:numFmt w:val="lowerLetter"/>
      <w:lvlText w:val="%1)"/>
      <w:lvlJc w:val="left"/>
      <w:pPr>
        <w:ind w:left="1440" w:hanging="360"/>
      </w:pPr>
      <w:rPr>
        <w:rFonts w:ascii="Calibri" w:eastAsia="Calibri" w:hAnsi="Calibri" w:cs="Calibri"/>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73414705"/>
    <w:multiLevelType w:val="hybridMultilevel"/>
    <w:tmpl w:val="F528AC98"/>
    <w:lvl w:ilvl="0" w:tplc="0415000F">
      <w:start w:val="1"/>
      <w:numFmt w:val="decimal"/>
      <w:lvlText w:val="%1."/>
      <w:lvlJc w:val="left"/>
      <w:pPr>
        <w:ind w:left="720" w:hanging="360"/>
      </w:pPr>
    </w:lvl>
    <w:lvl w:ilvl="1" w:tplc="D91225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220EDF"/>
    <w:multiLevelType w:val="multilevel"/>
    <w:tmpl w:val="6C30F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88A1A67"/>
    <w:multiLevelType w:val="multilevel"/>
    <w:tmpl w:val="31FE35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A5E3034"/>
    <w:multiLevelType w:val="multilevel"/>
    <w:tmpl w:val="BDD2A5EE"/>
    <w:lvl w:ilvl="0">
      <w:start w:val="1"/>
      <w:numFmt w:val="decimal"/>
      <w:lvlText w:val="%1."/>
      <w:lvlJc w:val="left"/>
      <w:pPr>
        <w:ind w:left="502" w:hanging="360"/>
      </w:pPr>
      <w:rPr>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4"/>
  </w:num>
  <w:num w:numId="3">
    <w:abstractNumId w:val="13"/>
  </w:num>
  <w:num w:numId="4">
    <w:abstractNumId w:val="10"/>
  </w:num>
  <w:num w:numId="5">
    <w:abstractNumId w:val="20"/>
  </w:num>
  <w:num w:numId="6">
    <w:abstractNumId w:val="8"/>
  </w:num>
  <w:num w:numId="7">
    <w:abstractNumId w:val="0"/>
  </w:num>
  <w:num w:numId="8">
    <w:abstractNumId w:val="16"/>
  </w:num>
  <w:num w:numId="9">
    <w:abstractNumId w:val="15"/>
  </w:num>
  <w:num w:numId="10">
    <w:abstractNumId w:val="18"/>
  </w:num>
  <w:num w:numId="11">
    <w:abstractNumId w:val="21"/>
  </w:num>
  <w:num w:numId="12">
    <w:abstractNumId w:val="17"/>
  </w:num>
  <w:num w:numId="13">
    <w:abstractNumId w:val="1"/>
  </w:num>
  <w:num w:numId="14">
    <w:abstractNumId w:val="2"/>
  </w:num>
  <w:num w:numId="15">
    <w:abstractNumId w:val="3"/>
  </w:num>
  <w:num w:numId="16">
    <w:abstractNumId w:val="6"/>
  </w:num>
  <w:num w:numId="17">
    <w:abstractNumId w:val="11"/>
  </w:num>
  <w:num w:numId="18">
    <w:abstractNumId w:val="22"/>
  </w:num>
  <w:num w:numId="19">
    <w:abstractNumId w:val="19"/>
  </w:num>
  <w:num w:numId="20">
    <w:abstractNumId w:val="5"/>
  </w:num>
  <w:num w:numId="21">
    <w:abstractNumId w:val="1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1F"/>
    <w:rsid w:val="000914C5"/>
    <w:rsid w:val="00092850"/>
    <w:rsid w:val="00136D24"/>
    <w:rsid w:val="0020769D"/>
    <w:rsid w:val="00264AA7"/>
    <w:rsid w:val="00316C56"/>
    <w:rsid w:val="003F11D5"/>
    <w:rsid w:val="004339D5"/>
    <w:rsid w:val="00440F57"/>
    <w:rsid w:val="004643E8"/>
    <w:rsid w:val="0049015B"/>
    <w:rsid w:val="00507A65"/>
    <w:rsid w:val="00632E97"/>
    <w:rsid w:val="0063698F"/>
    <w:rsid w:val="00650305"/>
    <w:rsid w:val="006E0C1B"/>
    <w:rsid w:val="006E19AD"/>
    <w:rsid w:val="00752D08"/>
    <w:rsid w:val="00873DFA"/>
    <w:rsid w:val="008E48EB"/>
    <w:rsid w:val="00901445"/>
    <w:rsid w:val="009529DB"/>
    <w:rsid w:val="009A053E"/>
    <w:rsid w:val="009C3D53"/>
    <w:rsid w:val="00C20C1F"/>
    <w:rsid w:val="00C965E3"/>
    <w:rsid w:val="00D4086E"/>
    <w:rsid w:val="00D9217A"/>
    <w:rsid w:val="00DD4A9E"/>
    <w:rsid w:val="00E6698E"/>
    <w:rsid w:val="00E876A7"/>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3D1"/>
  <w15:docId w15:val="{66CAF723-68D8-4705-B004-6C9E0F8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507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A65"/>
    <w:rPr>
      <w:rFonts w:ascii="Segoe UI" w:hAnsi="Segoe UI" w:cs="Segoe UI"/>
      <w:sz w:val="18"/>
      <w:szCs w:val="18"/>
    </w:rPr>
  </w:style>
  <w:style w:type="paragraph" w:styleId="Akapitzlist">
    <w:name w:val="List Paragraph"/>
    <w:basedOn w:val="Normalny"/>
    <w:uiPriority w:val="34"/>
    <w:qFormat/>
    <w:rsid w:val="00507A65"/>
    <w:pPr>
      <w:ind w:left="720"/>
      <w:contextualSpacing/>
    </w:pPr>
  </w:style>
  <w:style w:type="paragraph" w:styleId="NormalnyWeb">
    <w:name w:val="Normal (Web)"/>
    <w:basedOn w:val="Normalny"/>
    <w:uiPriority w:val="99"/>
    <w:unhideWhenUsed/>
    <w:rsid w:val="00507A65"/>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07A65"/>
    <w:rPr>
      <w:sz w:val="16"/>
      <w:szCs w:val="16"/>
    </w:rPr>
  </w:style>
  <w:style w:type="paragraph" w:styleId="Tekstkomentarza">
    <w:name w:val="annotation text"/>
    <w:basedOn w:val="Normalny"/>
    <w:link w:val="TekstkomentarzaZnak"/>
    <w:uiPriority w:val="99"/>
    <w:semiHidden/>
    <w:unhideWhenUsed/>
    <w:rsid w:val="00507A65"/>
  </w:style>
  <w:style w:type="character" w:customStyle="1" w:styleId="TekstkomentarzaZnak">
    <w:name w:val="Tekst komentarza Znak"/>
    <w:basedOn w:val="Domylnaczcionkaakapitu"/>
    <w:link w:val="Tekstkomentarza"/>
    <w:uiPriority w:val="99"/>
    <w:semiHidden/>
    <w:rsid w:val="00507A65"/>
  </w:style>
  <w:style w:type="paragraph" w:styleId="Tematkomentarza">
    <w:name w:val="annotation subject"/>
    <w:basedOn w:val="Tekstkomentarza"/>
    <w:next w:val="Tekstkomentarza"/>
    <w:link w:val="TematkomentarzaZnak"/>
    <w:uiPriority w:val="99"/>
    <w:semiHidden/>
    <w:unhideWhenUsed/>
    <w:rsid w:val="00507A65"/>
    <w:rPr>
      <w:b/>
      <w:bCs/>
    </w:rPr>
  </w:style>
  <w:style w:type="character" w:customStyle="1" w:styleId="TematkomentarzaZnak">
    <w:name w:val="Temat komentarza Znak"/>
    <w:basedOn w:val="TekstkomentarzaZnak"/>
    <w:link w:val="Tematkomentarza"/>
    <w:uiPriority w:val="99"/>
    <w:semiHidden/>
    <w:rsid w:val="00507A65"/>
    <w:rPr>
      <w:b/>
      <w:bCs/>
    </w:rPr>
  </w:style>
  <w:style w:type="paragraph" w:styleId="Nagwek">
    <w:name w:val="header"/>
    <w:basedOn w:val="Normalny"/>
    <w:link w:val="NagwekZnak"/>
    <w:uiPriority w:val="99"/>
    <w:unhideWhenUsed/>
    <w:rsid w:val="0049015B"/>
    <w:pPr>
      <w:tabs>
        <w:tab w:val="center" w:pos="4536"/>
        <w:tab w:val="right" w:pos="9072"/>
      </w:tabs>
    </w:pPr>
  </w:style>
  <w:style w:type="character" w:customStyle="1" w:styleId="NagwekZnak">
    <w:name w:val="Nagłówek Znak"/>
    <w:basedOn w:val="Domylnaczcionkaakapitu"/>
    <w:link w:val="Nagwek"/>
    <w:uiPriority w:val="99"/>
    <w:rsid w:val="0049015B"/>
  </w:style>
  <w:style w:type="paragraph" w:styleId="Stopka">
    <w:name w:val="footer"/>
    <w:basedOn w:val="Normalny"/>
    <w:link w:val="StopkaZnak"/>
    <w:uiPriority w:val="99"/>
    <w:unhideWhenUsed/>
    <w:rsid w:val="0049015B"/>
    <w:pPr>
      <w:tabs>
        <w:tab w:val="center" w:pos="4536"/>
        <w:tab w:val="right" w:pos="9072"/>
      </w:tabs>
    </w:pPr>
  </w:style>
  <w:style w:type="character" w:customStyle="1" w:styleId="StopkaZnak">
    <w:name w:val="Stopka Znak"/>
    <w:basedOn w:val="Domylnaczcionkaakapitu"/>
    <w:link w:val="Stopka"/>
    <w:uiPriority w:val="99"/>
    <w:rsid w:val="0049015B"/>
  </w:style>
  <w:style w:type="paragraph" w:customStyle="1" w:styleId="BOTTOM">
    <w:name w:val="BOTTOM"/>
    <w:basedOn w:val="Normalny"/>
    <w:rsid w:val="0020769D"/>
    <w:pPr>
      <w:widowControl w:val="0"/>
      <w:tabs>
        <w:tab w:val="left" w:pos="720"/>
      </w:tabs>
      <w:suppressAutoHyphens/>
      <w:spacing w:line="360" w:lineRule="auto"/>
      <w:jc w:val="both"/>
    </w:pPr>
    <w:rPr>
      <w:rFonts w:ascii="Times New Roman" w:eastAsia="Lucida Sans Unicode" w:hAnsi="Times New Roman" w:cs="Times New Roman"/>
      <w:b/>
      <w:sz w:val="24"/>
      <w:szCs w:val="24"/>
      <w:lang w:eastAsia="ar-SA"/>
    </w:rPr>
  </w:style>
  <w:style w:type="table" w:styleId="Tabela-Siatka">
    <w:name w:val="Table Grid"/>
    <w:basedOn w:val="Standardowy"/>
    <w:uiPriority w:val="59"/>
    <w:rsid w:val="009A053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E6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echnolog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technologie.pl" TargetMode="External"/><Relationship Id="rId4" Type="http://schemas.openxmlformats.org/officeDocument/2006/relationships/settings" Target="settings.xml"/><Relationship Id="rId9" Type="http://schemas.openxmlformats.org/officeDocument/2006/relationships/hyperlink" Target="https://eszkolenia.info/pom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357A-53A1-4BCA-88DE-721AA90E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3536</Words>
  <Characters>21217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Kołodziej - Tyczka</dc:creator>
  <cp:lastModifiedBy>Krzysztof Kwaśniewski</cp:lastModifiedBy>
  <cp:revision>4</cp:revision>
  <dcterms:created xsi:type="dcterms:W3CDTF">2021-02-11T10:49:00Z</dcterms:created>
  <dcterms:modified xsi:type="dcterms:W3CDTF">2021-02-11T10:50:00Z</dcterms:modified>
</cp:coreProperties>
</file>